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34762" w14:textId="77777777" w:rsidR="007E08C0" w:rsidRDefault="007E08C0" w:rsidP="00C31043">
      <w:pPr>
        <w:pStyle w:val="TableParagraph"/>
        <w:ind w:left="-567"/>
        <w:jc w:val="center"/>
        <w:rPr>
          <w:b/>
          <w:sz w:val="28"/>
          <w:szCs w:val="28"/>
        </w:rPr>
      </w:pPr>
    </w:p>
    <w:p w14:paraId="5D59350E" w14:textId="77777777" w:rsidR="000C0C43" w:rsidRDefault="000C0C43" w:rsidP="000C0C43">
      <w:pPr>
        <w:pStyle w:val="TableParagraph"/>
        <w:ind w:left="-567"/>
        <w:jc w:val="center"/>
        <w:rPr>
          <w:b/>
          <w:sz w:val="28"/>
          <w:szCs w:val="28"/>
        </w:rPr>
      </w:pPr>
      <w:r w:rsidRPr="00CD1EB2">
        <w:rPr>
          <w:b/>
          <w:sz w:val="28"/>
          <w:szCs w:val="28"/>
        </w:rPr>
        <w:t>Информационная</w:t>
      </w:r>
      <w:r>
        <w:rPr>
          <w:b/>
          <w:sz w:val="28"/>
          <w:szCs w:val="28"/>
        </w:rPr>
        <w:t xml:space="preserve"> </w:t>
      </w:r>
      <w:r w:rsidRPr="00CD1EB2">
        <w:rPr>
          <w:b/>
          <w:sz w:val="28"/>
          <w:szCs w:val="28"/>
        </w:rPr>
        <w:t>справка</w:t>
      </w:r>
      <w:r>
        <w:rPr>
          <w:b/>
          <w:sz w:val="28"/>
          <w:szCs w:val="28"/>
        </w:rPr>
        <w:t xml:space="preserve"> по проведению площадки центров образования естественно-научной и технологической направленностей в соответствии с методическими рекомендациями </w:t>
      </w:r>
    </w:p>
    <w:p w14:paraId="5F8427B5" w14:textId="6BF44436" w:rsidR="00CD1EB2" w:rsidRDefault="00CD1EB2" w:rsidP="00CD1EB2">
      <w:pPr>
        <w:pStyle w:val="TableParagraph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45"/>
        <w:gridCol w:w="5473"/>
        <w:gridCol w:w="3899"/>
      </w:tblGrid>
      <w:tr w:rsidR="00CD1EB2" w14:paraId="0D018816" w14:textId="77777777" w:rsidTr="00C31043">
        <w:tc>
          <w:tcPr>
            <w:tcW w:w="709" w:type="dxa"/>
          </w:tcPr>
          <w:p w14:paraId="17C5A6C8" w14:textId="77777777" w:rsidR="00CD1EB2" w:rsidRDefault="00CD1EB2" w:rsidP="00C31043">
            <w:pPr>
              <w:pStyle w:val="Table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14:paraId="149BF869" w14:textId="1D47A408" w:rsidR="00CD1EB2" w:rsidRDefault="00C31043" w:rsidP="00C31043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Полное наименование 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в соответствии с Уставом, 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создан центр образования естественно-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направленностей</w:t>
            </w:r>
          </w:p>
        </w:tc>
        <w:tc>
          <w:tcPr>
            <w:tcW w:w="2546" w:type="dxa"/>
          </w:tcPr>
          <w:p w14:paraId="5A0B8BBF" w14:textId="77777777" w:rsidR="00033635" w:rsidRDefault="00BC580D" w:rsidP="00CD1EB2">
            <w:pPr>
              <w:pStyle w:val="TableParagraph"/>
              <w:jc w:val="center"/>
              <w:rPr>
                <w:sz w:val="28"/>
                <w:szCs w:val="28"/>
              </w:rPr>
            </w:pPr>
            <w:r w:rsidRPr="006F1E15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№1 </w:t>
            </w:r>
            <w:proofErr w:type="spellStart"/>
            <w:r w:rsidRPr="006F1E15">
              <w:rPr>
                <w:sz w:val="28"/>
                <w:szCs w:val="28"/>
              </w:rPr>
              <w:t>с.Тарское</w:t>
            </w:r>
            <w:proofErr w:type="spellEnd"/>
            <w:r w:rsidRPr="006F1E15">
              <w:rPr>
                <w:sz w:val="28"/>
                <w:szCs w:val="28"/>
              </w:rPr>
              <w:t xml:space="preserve">» </w:t>
            </w:r>
            <w:r w:rsidR="00033635">
              <w:rPr>
                <w:sz w:val="28"/>
                <w:szCs w:val="28"/>
              </w:rPr>
              <w:t>муниципального образования</w:t>
            </w:r>
            <w:r w:rsidRPr="006F1E15">
              <w:rPr>
                <w:sz w:val="28"/>
                <w:szCs w:val="28"/>
              </w:rPr>
              <w:t xml:space="preserve"> Пригородный район</w:t>
            </w:r>
            <w:r w:rsidR="00033635">
              <w:rPr>
                <w:sz w:val="28"/>
                <w:szCs w:val="28"/>
              </w:rPr>
              <w:t xml:space="preserve"> Республики Северная </w:t>
            </w:r>
          </w:p>
          <w:p w14:paraId="3E959F00" w14:textId="121F68FE" w:rsidR="00CD1EB2" w:rsidRPr="006F1E15" w:rsidRDefault="00033635" w:rsidP="00CD1EB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Осетия-Алания</w:t>
            </w:r>
          </w:p>
        </w:tc>
      </w:tr>
      <w:tr w:rsidR="00CD1EB2" w14:paraId="6716D203" w14:textId="77777777" w:rsidTr="00C31043">
        <w:tc>
          <w:tcPr>
            <w:tcW w:w="709" w:type="dxa"/>
          </w:tcPr>
          <w:p w14:paraId="0ECE799B" w14:textId="77777777" w:rsidR="00CD1EB2" w:rsidRDefault="00CD1EB2" w:rsidP="00CD1EB2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14:paraId="221BD8F9" w14:textId="4225285A" w:rsidR="00CD1EB2" w:rsidRDefault="00C31043" w:rsidP="00C31043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Адрес фактического местонахождения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546" w:type="dxa"/>
          </w:tcPr>
          <w:p w14:paraId="24014BB0" w14:textId="77777777" w:rsidR="00B25F3C" w:rsidRDefault="00BC580D" w:rsidP="00CD1EB2">
            <w:pPr>
              <w:pStyle w:val="TableParagraph"/>
              <w:jc w:val="center"/>
              <w:rPr>
                <w:sz w:val="28"/>
                <w:szCs w:val="28"/>
              </w:rPr>
            </w:pPr>
            <w:r w:rsidRPr="006F1E15">
              <w:rPr>
                <w:sz w:val="28"/>
                <w:szCs w:val="28"/>
              </w:rPr>
              <w:t xml:space="preserve">363106, РСО-Алания, Пригородный район </w:t>
            </w:r>
          </w:p>
          <w:p w14:paraId="215F7BA3" w14:textId="135206A0" w:rsidR="00CD1EB2" w:rsidRPr="006F1E15" w:rsidRDefault="00BC580D" w:rsidP="00CD1EB2">
            <w:pPr>
              <w:pStyle w:val="TableParagraph"/>
              <w:jc w:val="center"/>
              <w:rPr>
                <w:sz w:val="28"/>
                <w:szCs w:val="28"/>
              </w:rPr>
            </w:pPr>
            <w:r w:rsidRPr="006F1E15">
              <w:rPr>
                <w:sz w:val="28"/>
                <w:szCs w:val="28"/>
              </w:rPr>
              <w:t>с.</w:t>
            </w:r>
            <w:r w:rsidR="00B25F3C" w:rsidRPr="00B25F3C">
              <w:rPr>
                <w:sz w:val="28"/>
                <w:szCs w:val="28"/>
              </w:rPr>
              <w:t xml:space="preserve"> </w:t>
            </w:r>
            <w:proofErr w:type="spellStart"/>
            <w:r w:rsidRPr="006F1E15">
              <w:rPr>
                <w:sz w:val="28"/>
                <w:szCs w:val="28"/>
              </w:rPr>
              <w:t>Тарское</w:t>
            </w:r>
            <w:proofErr w:type="spellEnd"/>
            <w:r w:rsidR="00033635">
              <w:rPr>
                <w:sz w:val="28"/>
                <w:szCs w:val="28"/>
              </w:rPr>
              <w:t>,</w:t>
            </w:r>
            <w:r w:rsidRPr="006F1E15">
              <w:rPr>
                <w:sz w:val="28"/>
                <w:szCs w:val="28"/>
              </w:rPr>
              <w:t xml:space="preserve"> ул.</w:t>
            </w:r>
            <w:r w:rsidR="00B25F3C" w:rsidRPr="00B25F3C">
              <w:rPr>
                <w:sz w:val="28"/>
                <w:szCs w:val="28"/>
              </w:rPr>
              <w:t xml:space="preserve"> </w:t>
            </w:r>
            <w:r w:rsidRPr="006F1E15">
              <w:rPr>
                <w:sz w:val="28"/>
                <w:szCs w:val="28"/>
              </w:rPr>
              <w:t>Ленина,</w:t>
            </w:r>
            <w:r w:rsidR="00033635">
              <w:rPr>
                <w:sz w:val="28"/>
                <w:szCs w:val="28"/>
              </w:rPr>
              <w:t xml:space="preserve"> </w:t>
            </w:r>
            <w:r w:rsidRPr="006F1E15">
              <w:rPr>
                <w:sz w:val="28"/>
                <w:szCs w:val="28"/>
              </w:rPr>
              <w:t>24</w:t>
            </w:r>
          </w:p>
        </w:tc>
      </w:tr>
      <w:tr w:rsidR="00CD1EB2" w14:paraId="2B9E29A4" w14:textId="77777777" w:rsidTr="00C31043">
        <w:tc>
          <w:tcPr>
            <w:tcW w:w="709" w:type="dxa"/>
          </w:tcPr>
          <w:p w14:paraId="7183A6F6" w14:textId="77777777" w:rsidR="00CD1EB2" w:rsidRDefault="00CD1EB2" w:rsidP="00CD1EB2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14:paraId="62A91E75" w14:textId="14F470B8" w:rsidR="00CD1EB2" w:rsidRDefault="00C31043" w:rsidP="00C31043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ФИО руководителя 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с указанием адреса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действующего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контактного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телефона</w:t>
            </w:r>
          </w:p>
        </w:tc>
        <w:tc>
          <w:tcPr>
            <w:tcW w:w="2546" w:type="dxa"/>
          </w:tcPr>
          <w:p w14:paraId="6D3C7C31" w14:textId="77777777" w:rsidR="00CD1EB2" w:rsidRPr="006F1E15" w:rsidRDefault="00BC580D" w:rsidP="00BC580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F1E15">
              <w:rPr>
                <w:sz w:val="28"/>
                <w:szCs w:val="28"/>
              </w:rPr>
              <w:t>Техова</w:t>
            </w:r>
            <w:proofErr w:type="spellEnd"/>
            <w:r w:rsidRPr="006F1E15">
              <w:rPr>
                <w:sz w:val="28"/>
                <w:szCs w:val="28"/>
              </w:rPr>
              <w:t xml:space="preserve"> </w:t>
            </w:r>
            <w:proofErr w:type="spellStart"/>
            <w:r w:rsidRPr="006F1E15">
              <w:rPr>
                <w:sz w:val="28"/>
                <w:szCs w:val="28"/>
              </w:rPr>
              <w:t>Дунесса</w:t>
            </w:r>
            <w:proofErr w:type="spellEnd"/>
            <w:r w:rsidRPr="006F1E15">
              <w:rPr>
                <w:sz w:val="28"/>
                <w:szCs w:val="28"/>
              </w:rPr>
              <w:t xml:space="preserve"> </w:t>
            </w:r>
            <w:proofErr w:type="spellStart"/>
            <w:r w:rsidRPr="006F1E15">
              <w:rPr>
                <w:sz w:val="28"/>
                <w:szCs w:val="28"/>
              </w:rPr>
              <w:t>Албековна</w:t>
            </w:r>
            <w:proofErr w:type="spellEnd"/>
          </w:p>
          <w:p w14:paraId="4D8BF546" w14:textId="7238C45D" w:rsidR="00BC580D" w:rsidRPr="00B25F3C" w:rsidRDefault="001B62B6" w:rsidP="00BC580D">
            <w:pPr>
              <w:pStyle w:val="TableParagraph"/>
              <w:rPr>
                <w:sz w:val="28"/>
                <w:szCs w:val="28"/>
              </w:rPr>
            </w:pPr>
            <w:hyperlink r:id="rId5" w:history="1">
              <w:r w:rsidR="00BC580D" w:rsidRPr="006F1E15">
                <w:rPr>
                  <w:rStyle w:val="a4"/>
                  <w:sz w:val="28"/>
                  <w:szCs w:val="28"/>
                  <w:lang w:val="en-US"/>
                </w:rPr>
                <w:t>dunessa</w:t>
              </w:r>
              <w:r w:rsidR="00BC580D" w:rsidRPr="006F1E15">
                <w:rPr>
                  <w:rStyle w:val="a4"/>
                  <w:sz w:val="28"/>
                  <w:szCs w:val="28"/>
                </w:rPr>
                <w:t>.</w:t>
              </w:r>
              <w:r w:rsidR="00BC580D" w:rsidRPr="006F1E15">
                <w:rPr>
                  <w:rStyle w:val="a4"/>
                  <w:sz w:val="28"/>
                  <w:szCs w:val="28"/>
                  <w:lang w:val="en-US"/>
                </w:rPr>
                <w:t>tekhova</w:t>
              </w:r>
              <w:r w:rsidR="00BC580D" w:rsidRPr="006F1E15">
                <w:rPr>
                  <w:rStyle w:val="a4"/>
                  <w:sz w:val="28"/>
                  <w:szCs w:val="28"/>
                </w:rPr>
                <w:t>.74@</w:t>
              </w:r>
              <w:r w:rsidR="00BC580D" w:rsidRPr="006F1E15">
                <w:rPr>
                  <w:rStyle w:val="a4"/>
                  <w:sz w:val="28"/>
                  <w:szCs w:val="28"/>
                  <w:lang w:val="en-US"/>
                </w:rPr>
                <w:t>bk</w:t>
              </w:r>
              <w:r w:rsidR="00BC580D" w:rsidRPr="00B25F3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BC580D" w:rsidRPr="006F1E15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D4E7601" w14:textId="3B53504D" w:rsidR="00BC580D" w:rsidRPr="006F1E15" w:rsidRDefault="00BC580D" w:rsidP="00BC580D">
            <w:pPr>
              <w:pStyle w:val="TableParagraph"/>
              <w:rPr>
                <w:sz w:val="28"/>
                <w:szCs w:val="28"/>
              </w:rPr>
            </w:pPr>
            <w:r w:rsidRPr="006F1E15">
              <w:rPr>
                <w:sz w:val="28"/>
                <w:szCs w:val="28"/>
              </w:rPr>
              <w:t>8</w:t>
            </w:r>
            <w:r w:rsidR="00B25F3C">
              <w:rPr>
                <w:sz w:val="28"/>
                <w:szCs w:val="28"/>
                <w:lang w:val="en-US"/>
              </w:rPr>
              <w:t>-</w:t>
            </w:r>
            <w:r w:rsidRPr="006F1E15">
              <w:rPr>
                <w:sz w:val="28"/>
                <w:szCs w:val="28"/>
              </w:rPr>
              <w:t>928</w:t>
            </w:r>
            <w:r w:rsidR="00B25F3C">
              <w:rPr>
                <w:sz w:val="28"/>
                <w:szCs w:val="28"/>
                <w:lang w:val="en-US"/>
              </w:rPr>
              <w:t>-</w:t>
            </w:r>
            <w:r w:rsidRPr="006F1E15">
              <w:rPr>
                <w:sz w:val="28"/>
                <w:szCs w:val="28"/>
              </w:rPr>
              <w:t>685</w:t>
            </w:r>
            <w:r w:rsidR="00B25F3C">
              <w:rPr>
                <w:sz w:val="28"/>
                <w:szCs w:val="28"/>
                <w:lang w:val="en-US"/>
              </w:rPr>
              <w:t>-</w:t>
            </w:r>
            <w:r w:rsidRPr="006F1E15">
              <w:rPr>
                <w:sz w:val="28"/>
                <w:szCs w:val="28"/>
              </w:rPr>
              <w:t>10</w:t>
            </w:r>
            <w:r w:rsidR="00B25F3C">
              <w:rPr>
                <w:sz w:val="28"/>
                <w:szCs w:val="28"/>
                <w:lang w:val="en-US"/>
              </w:rPr>
              <w:t>-</w:t>
            </w:r>
            <w:r w:rsidRPr="006F1E15">
              <w:rPr>
                <w:sz w:val="28"/>
                <w:szCs w:val="28"/>
              </w:rPr>
              <w:t>51</w:t>
            </w:r>
          </w:p>
          <w:p w14:paraId="0D024859" w14:textId="5EAA7D0B" w:rsidR="00BC580D" w:rsidRPr="006F1E15" w:rsidRDefault="00BC580D" w:rsidP="00CD1EB2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D1EB2" w14:paraId="64CA14B3" w14:textId="77777777" w:rsidTr="00C31043">
        <w:tc>
          <w:tcPr>
            <w:tcW w:w="709" w:type="dxa"/>
          </w:tcPr>
          <w:p w14:paraId="3F05D989" w14:textId="77777777" w:rsidR="00CD1EB2" w:rsidRDefault="00CD1EB2" w:rsidP="00CD1EB2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14:paraId="5E77370E" w14:textId="355B8B7A" w:rsidR="00CD1EB2" w:rsidRDefault="00C31043" w:rsidP="00C31043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ФИО руководителя центра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 и 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(куратора,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функционирование и развитие) с 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адреса электронной почты и действующего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контактного телефона</w:t>
            </w:r>
          </w:p>
        </w:tc>
        <w:tc>
          <w:tcPr>
            <w:tcW w:w="2546" w:type="dxa"/>
          </w:tcPr>
          <w:p w14:paraId="23AEE428" w14:textId="77777777" w:rsidR="00BC580D" w:rsidRPr="006F1E15" w:rsidRDefault="00BC580D" w:rsidP="00BC580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F1E15">
              <w:rPr>
                <w:sz w:val="28"/>
                <w:szCs w:val="28"/>
              </w:rPr>
              <w:t>Техова</w:t>
            </w:r>
            <w:proofErr w:type="spellEnd"/>
            <w:r w:rsidRPr="006F1E15">
              <w:rPr>
                <w:sz w:val="28"/>
                <w:szCs w:val="28"/>
              </w:rPr>
              <w:t xml:space="preserve"> </w:t>
            </w:r>
            <w:proofErr w:type="spellStart"/>
            <w:r w:rsidRPr="006F1E15">
              <w:rPr>
                <w:sz w:val="28"/>
                <w:szCs w:val="28"/>
              </w:rPr>
              <w:t>Дунесса</w:t>
            </w:r>
            <w:proofErr w:type="spellEnd"/>
            <w:r w:rsidRPr="006F1E15">
              <w:rPr>
                <w:sz w:val="28"/>
                <w:szCs w:val="28"/>
              </w:rPr>
              <w:t xml:space="preserve"> </w:t>
            </w:r>
            <w:proofErr w:type="spellStart"/>
            <w:r w:rsidRPr="006F1E15">
              <w:rPr>
                <w:sz w:val="28"/>
                <w:szCs w:val="28"/>
              </w:rPr>
              <w:t>Албековна</w:t>
            </w:r>
            <w:proofErr w:type="spellEnd"/>
          </w:p>
          <w:p w14:paraId="0773AACD" w14:textId="77777777" w:rsidR="00BC580D" w:rsidRPr="006F1E15" w:rsidRDefault="001B62B6" w:rsidP="00BC580D">
            <w:pPr>
              <w:pStyle w:val="TableParagraph"/>
              <w:rPr>
                <w:sz w:val="28"/>
                <w:szCs w:val="28"/>
              </w:rPr>
            </w:pPr>
            <w:hyperlink r:id="rId6" w:history="1">
              <w:r w:rsidR="00BC580D" w:rsidRPr="006F1E15">
                <w:rPr>
                  <w:rStyle w:val="a4"/>
                  <w:sz w:val="28"/>
                  <w:szCs w:val="28"/>
                  <w:lang w:val="en-US"/>
                </w:rPr>
                <w:t>dunessa</w:t>
              </w:r>
              <w:r w:rsidR="00BC580D" w:rsidRPr="006F1E15">
                <w:rPr>
                  <w:rStyle w:val="a4"/>
                  <w:sz w:val="28"/>
                  <w:szCs w:val="28"/>
                </w:rPr>
                <w:t>.</w:t>
              </w:r>
              <w:r w:rsidR="00BC580D" w:rsidRPr="006F1E15">
                <w:rPr>
                  <w:rStyle w:val="a4"/>
                  <w:sz w:val="28"/>
                  <w:szCs w:val="28"/>
                  <w:lang w:val="en-US"/>
                </w:rPr>
                <w:t>tekhova</w:t>
              </w:r>
              <w:r w:rsidR="00BC580D" w:rsidRPr="006F1E15">
                <w:rPr>
                  <w:rStyle w:val="a4"/>
                  <w:sz w:val="28"/>
                  <w:szCs w:val="28"/>
                </w:rPr>
                <w:t>.74@</w:t>
              </w:r>
              <w:r w:rsidR="00BC580D" w:rsidRPr="006F1E15">
                <w:rPr>
                  <w:rStyle w:val="a4"/>
                  <w:sz w:val="28"/>
                  <w:szCs w:val="28"/>
                  <w:lang w:val="en-US"/>
                </w:rPr>
                <w:t>bk</w:t>
              </w:r>
              <w:r w:rsidR="00BC580D" w:rsidRPr="006F1E15">
                <w:rPr>
                  <w:rStyle w:val="a4"/>
                  <w:sz w:val="28"/>
                  <w:szCs w:val="28"/>
                </w:rPr>
                <w:t>.</w:t>
              </w:r>
              <w:r w:rsidR="00BC580D" w:rsidRPr="006F1E15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14:paraId="7B6C2CE5" w14:textId="263EA3B1" w:rsidR="00BC580D" w:rsidRPr="006F1E15" w:rsidRDefault="00BC580D" w:rsidP="00BC580D">
            <w:pPr>
              <w:pStyle w:val="TableParagraph"/>
              <w:rPr>
                <w:sz w:val="28"/>
                <w:szCs w:val="28"/>
              </w:rPr>
            </w:pPr>
            <w:r w:rsidRPr="006F1E15">
              <w:rPr>
                <w:sz w:val="28"/>
                <w:szCs w:val="28"/>
              </w:rPr>
              <w:t>8</w:t>
            </w:r>
            <w:r w:rsidR="00B25F3C">
              <w:rPr>
                <w:sz w:val="28"/>
                <w:szCs w:val="28"/>
                <w:lang w:val="en-US"/>
              </w:rPr>
              <w:t>-</w:t>
            </w:r>
            <w:r w:rsidRPr="006F1E15">
              <w:rPr>
                <w:sz w:val="28"/>
                <w:szCs w:val="28"/>
              </w:rPr>
              <w:t>928</w:t>
            </w:r>
            <w:r w:rsidR="00B25F3C">
              <w:rPr>
                <w:sz w:val="28"/>
                <w:szCs w:val="28"/>
                <w:lang w:val="en-US"/>
              </w:rPr>
              <w:t>-</w:t>
            </w:r>
            <w:r w:rsidRPr="006F1E15">
              <w:rPr>
                <w:sz w:val="28"/>
                <w:szCs w:val="28"/>
              </w:rPr>
              <w:t>68510</w:t>
            </w:r>
            <w:r w:rsidR="00B25F3C">
              <w:rPr>
                <w:sz w:val="28"/>
                <w:szCs w:val="28"/>
                <w:lang w:val="en-US"/>
              </w:rPr>
              <w:t>-</w:t>
            </w:r>
            <w:r w:rsidRPr="006F1E15">
              <w:rPr>
                <w:sz w:val="28"/>
                <w:szCs w:val="28"/>
              </w:rPr>
              <w:t>51</w:t>
            </w:r>
          </w:p>
          <w:p w14:paraId="1E880F92" w14:textId="77777777" w:rsidR="00CD1EB2" w:rsidRPr="006F1E15" w:rsidRDefault="00CD1EB2" w:rsidP="00CD1EB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CD1EB2" w14:paraId="19698E7A" w14:textId="77777777" w:rsidTr="00C31043">
        <w:tc>
          <w:tcPr>
            <w:tcW w:w="709" w:type="dxa"/>
          </w:tcPr>
          <w:p w14:paraId="6DB051F7" w14:textId="77777777" w:rsidR="00CD1EB2" w:rsidRDefault="00CD1EB2" w:rsidP="00CD1EB2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14:paraId="20456552" w14:textId="105F26CA" w:rsidR="00CD1EB2" w:rsidRDefault="00C31043" w:rsidP="00C31043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Ссылка на специальный раздел «Центр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роста» официального сайта </w:t>
            </w:r>
            <w:proofErr w:type="gramStart"/>
            <w:r>
              <w:rPr>
                <w:sz w:val="28"/>
              </w:rPr>
              <w:t>общеобразовательной</w:t>
            </w:r>
            <w:r w:rsidR="00B25F3C" w:rsidRPr="00B25F3C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proofErr w:type="gramEnd"/>
          </w:p>
        </w:tc>
        <w:tc>
          <w:tcPr>
            <w:tcW w:w="2546" w:type="dxa"/>
          </w:tcPr>
          <w:p w14:paraId="2993DDB4" w14:textId="3A1AE8C0" w:rsidR="00CD1EB2" w:rsidRDefault="001B62B6" w:rsidP="00CD1EB2">
            <w:pPr>
              <w:pStyle w:val="TableParagraph"/>
              <w:jc w:val="center"/>
              <w:rPr>
                <w:sz w:val="28"/>
                <w:szCs w:val="28"/>
              </w:rPr>
            </w:pPr>
            <w:hyperlink r:id="rId7" w:history="1">
              <w:r w:rsidR="006F1E15" w:rsidRPr="004D6AE6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="006F1E15" w:rsidRPr="004D6AE6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6F1E15" w:rsidRPr="004D6AE6">
                <w:rPr>
                  <w:rStyle w:val="a4"/>
                  <w:sz w:val="28"/>
                  <w:szCs w:val="28"/>
                  <w:lang w:val="en-US"/>
                </w:rPr>
                <w:t>tarskoe</w:t>
              </w:r>
              <w:proofErr w:type="spellEnd"/>
              <w:r w:rsidR="006F1E15" w:rsidRPr="004D6AE6">
                <w:rPr>
                  <w:rStyle w:val="a4"/>
                  <w:sz w:val="28"/>
                  <w:szCs w:val="28"/>
                </w:rPr>
                <w:t>1.</w:t>
              </w:r>
              <w:proofErr w:type="spellStart"/>
              <w:r w:rsidR="006F1E15" w:rsidRPr="004D6AE6">
                <w:rPr>
                  <w:rStyle w:val="a4"/>
                  <w:sz w:val="28"/>
                  <w:szCs w:val="28"/>
                  <w:lang w:val="en-US"/>
                </w:rPr>
                <w:t>mvport</w:t>
              </w:r>
              <w:proofErr w:type="spellEnd"/>
              <w:r w:rsidR="006F1E15" w:rsidRPr="004D6AE6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6F1E15" w:rsidRPr="004D6AE6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6F1E15" w:rsidRPr="004D6AE6">
                <w:rPr>
                  <w:rStyle w:val="a4"/>
                  <w:sz w:val="28"/>
                  <w:szCs w:val="28"/>
                </w:rPr>
                <w:t>/Точка-роста</w:t>
              </w:r>
            </w:hyperlink>
          </w:p>
          <w:p w14:paraId="214CC68B" w14:textId="46C25DC3" w:rsidR="006F1E15" w:rsidRPr="006F1E15" w:rsidRDefault="006F1E15" w:rsidP="00CD1EB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CD1EB2" w14:paraId="58F7F31B" w14:textId="77777777" w:rsidTr="00C31043">
        <w:tc>
          <w:tcPr>
            <w:tcW w:w="709" w:type="dxa"/>
          </w:tcPr>
          <w:p w14:paraId="018B98D8" w14:textId="77777777" w:rsidR="00CD1EB2" w:rsidRDefault="00CD1EB2" w:rsidP="00CD1EB2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14:paraId="2B2C3444" w14:textId="77777777" w:rsidR="00C31043" w:rsidRDefault="00C31043" w:rsidP="00C31043">
            <w:pPr>
              <w:pStyle w:val="TableParagraph"/>
              <w:ind w:left="107" w:right="1189"/>
              <w:rPr>
                <w:sz w:val="28"/>
              </w:rPr>
            </w:pPr>
            <w:r>
              <w:rPr>
                <w:sz w:val="28"/>
              </w:rPr>
              <w:t>Перечень рабочих программ по 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предметам, реализуемых на базе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</w:p>
          <w:p w14:paraId="6373449F" w14:textId="59DDE8D9" w:rsidR="00CD1EB2" w:rsidRDefault="00C31043" w:rsidP="00C31043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направленностей</w:t>
            </w:r>
          </w:p>
        </w:tc>
        <w:tc>
          <w:tcPr>
            <w:tcW w:w="2546" w:type="dxa"/>
          </w:tcPr>
          <w:p w14:paraId="0F30482C" w14:textId="77777777" w:rsidR="00CD1EB2" w:rsidRPr="006F1E15" w:rsidRDefault="00BC580D" w:rsidP="00CD1EB2">
            <w:pPr>
              <w:pStyle w:val="TableParagraph"/>
              <w:jc w:val="center"/>
              <w:rPr>
                <w:sz w:val="28"/>
                <w:szCs w:val="28"/>
              </w:rPr>
            </w:pPr>
            <w:r w:rsidRPr="006F1E15">
              <w:rPr>
                <w:sz w:val="28"/>
                <w:szCs w:val="28"/>
              </w:rPr>
              <w:t>Рабочие программы по учебному предмету «Биология», 5-9 классы</w:t>
            </w:r>
            <w:r w:rsidR="006F1E15" w:rsidRPr="006F1E15">
              <w:rPr>
                <w:sz w:val="28"/>
                <w:szCs w:val="28"/>
              </w:rPr>
              <w:t>;</w:t>
            </w:r>
          </w:p>
          <w:p w14:paraId="1497A5F7" w14:textId="77777777" w:rsidR="006F1E15" w:rsidRPr="006F1E15" w:rsidRDefault="006F1E15" w:rsidP="00CD1EB2">
            <w:pPr>
              <w:pStyle w:val="TableParagraph"/>
              <w:jc w:val="center"/>
              <w:rPr>
                <w:sz w:val="28"/>
                <w:szCs w:val="28"/>
              </w:rPr>
            </w:pPr>
            <w:r w:rsidRPr="006F1E15">
              <w:rPr>
                <w:sz w:val="28"/>
                <w:szCs w:val="28"/>
              </w:rPr>
              <w:t>Рабочие программы по учебному предмету «Физика», 7-9 классы;</w:t>
            </w:r>
          </w:p>
          <w:p w14:paraId="581C83C5" w14:textId="43110CBE" w:rsidR="006F1E15" w:rsidRPr="006F1E15" w:rsidRDefault="006F1E15" w:rsidP="00CD1EB2">
            <w:pPr>
              <w:pStyle w:val="TableParagraph"/>
              <w:jc w:val="center"/>
              <w:rPr>
                <w:sz w:val="28"/>
                <w:szCs w:val="28"/>
              </w:rPr>
            </w:pPr>
            <w:r w:rsidRPr="006F1E15">
              <w:rPr>
                <w:sz w:val="28"/>
                <w:szCs w:val="28"/>
              </w:rPr>
              <w:t>Рабочие программы по учебному предмету «Химия», 8-9 классы.</w:t>
            </w:r>
          </w:p>
        </w:tc>
      </w:tr>
      <w:tr w:rsidR="00CD1EB2" w14:paraId="24434D5F" w14:textId="77777777" w:rsidTr="00C31043">
        <w:tc>
          <w:tcPr>
            <w:tcW w:w="709" w:type="dxa"/>
          </w:tcPr>
          <w:p w14:paraId="3B364B25" w14:textId="77777777" w:rsidR="00CD1EB2" w:rsidRDefault="00CD1EB2" w:rsidP="00CD1EB2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14:paraId="5F1B9509" w14:textId="6D217C36" w:rsidR="00C31043" w:rsidRDefault="00C31043" w:rsidP="00C31043">
            <w:pPr>
              <w:pStyle w:val="TableParagraph"/>
              <w:ind w:left="107" w:right="148"/>
              <w:rPr>
                <w:sz w:val="28"/>
              </w:rPr>
            </w:pPr>
            <w:r>
              <w:rPr>
                <w:sz w:val="28"/>
              </w:rPr>
              <w:t xml:space="preserve">Перечень дополнительных </w:t>
            </w:r>
            <w:proofErr w:type="gramStart"/>
            <w:r>
              <w:rPr>
                <w:sz w:val="28"/>
              </w:rPr>
              <w:t>общеобразовательных</w:t>
            </w:r>
            <w:r w:rsidR="001B62B6"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proofErr w:type="gramEnd"/>
            <w:r>
              <w:rPr>
                <w:sz w:val="28"/>
              </w:rPr>
              <w:t xml:space="preserve"> технической и естественно-научной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направленностей, реализуемых 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 обучения и </w:t>
            </w:r>
            <w:r>
              <w:rPr>
                <w:sz w:val="28"/>
              </w:rPr>
              <w:lastRenderedPageBreak/>
              <w:t>воспитания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</w:p>
          <w:p w14:paraId="2CED9958" w14:textId="4031559C" w:rsidR="00CD1EB2" w:rsidRDefault="00C31043" w:rsidP="00C31043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направленностей</w:t>
            </w:r>
          </w:p>
        </w:tc>
        <w:tc>
          <w:tcPr>
            <w:tcW w:w="2546" w:type="dxa"/>
          </w:tcPr>
          <w:p w14:paraId="3852A509" w14:textId="77777777" w:rsidR="00CD1EB2" w:rsidRPr="006F1E15" w:rsidRDefault="006F1E15" w:rsidP="00CD1EB2">
            <w:pPr>
              <w:pStyle w:val="TableParagraph"/>
              <w:jc w:val="center"/>
              <w:rPr>
                <w:sz w:val="28"/>
                <w:szCs w:val="28"/>
              </w:rPr>
            </w:pPr>
            <w:r w:rsidRPr="006F1E15">
              <w:rPr>
                <w:sz w:val="28"/>
                <w:szCs w:val="28"/>
              </w:rPr>
              <w:lastRenderedPageBreak/>
              <w:t>«Практическая биология». Уровень: базовый; возраст обучающихся: 11-13 лет; срок реализации программы: 9 месяцев.</w:t>
            </w:r>
          </w:p>
          <w:p w14:paraId="322082B6" w14:textId="0BF20604" w:rsidR="006F1E15" w:rsidRPr="006F1E15" w:rsidRDefault="006F1E15" w:rsidP="00CD1EB2">
            <w:pPr>
              <w:pStyle w:val="TableParagraph"/>
              <w:jc w:val="center"/>
              <w:rPr>
                <w:sz w:val="28"/>
                <w:szCs w:val="28"/>
              </w:rPr>
            </w:pPr>
            <w:r w:rsidRPr="006F1E15">
              <w:rPr>
                <w:sz w:val="28"/>
                <w:szCs w:val="28"/>
              </w:rPr>
              <w:lastRenderedPageBreak/>
              <w:t>Физика вокруг нас». Уровень: базовый; возраст обучающихся: 13-16 лет; срок реализации программы: 9 месяцев.</w:t>
            </w:r>
          </w:p>
        </w:tc>
      </w:tr>
      <w:tr w:rsidR="00CD1EB2" w14:paraId="2C14FCBA" w14:textId="77777777" w:rsidTr="00C31043">
        <w:tc>
          <w:tcPr>
            <w:tcW w:w="709" w:type="dxa"/>
          </w:tcPr>
          <w:p w14:paraId="44FBF367" w14:textId="77777777" w:rsidR="00CD1EB2" w:rsidRDefault="00CD1EB2" w:rsidP="00CD1EB2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14:paraId="1878CE01" w14:textId="77777777" w:rsidR="00C31043" w:rsidRDefault="00C31043" w:rsidP="00C31043">
            <w:pPr>
              <w:pStyle w:val="TableParagraph"/>
              <w:ind w:left="107" w:right="135"/>
              <w:rPr>
                <w:sz w:val="28"/>
              </w:rPr>
            </w:pPr>
            <w:r>
              <w:rPr>
                <w:sz w:val="28"/>
              </w:rPr>
              <w:t>Перечень программ внеурочной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 организации, реализуемых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средств обучения и 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</w:p>
          <w:p w14:paraId="10B5919C" w14:textId="6D83BC20" w:rsidR="00CD1EB2" w:rsidRDefault="00C31043" w:rsidP="00C31043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направленностей</w:t>
            </w:r>
          </w:p>
        </w:tc>
        <w:tc>
          <w:tcPr>
            <w:tcW w:w="2546" w:type="dxa"/>
          </w:tcPr>
          <w:p w14:paraId="799A5280" w14:textId="77777777" w:rsidR="00CD1EB2" w:rsidRPr="006F1E15" w:rsidRDefault="006F1E15" w:rsidP="00CD1EB2">
            <w:pPr>
              <w:pStyle w:val="TableParagraph"/>
              <w:jc w:val="center"/>
              <w:rPr>
                <w:sz w:val="28"/>
                <w:szCs w:val="28"/>
              </w:rPr>
            </w:pPr>
            <w:r w:rsidRPr="006F1E15">
              <w:rPr>
                <w:sz w:val="28"/>
                <w:szCs w:val="28"/>
              </w:rPr>
              <w:t>«Занимательная физика» для 7 класса, срок реализации программы: 9 месяцев.</w:t>
            </w:r>
          </w:p>
          <w:p w14:paraId="209FC353" w14:textId="7A0CFD77" w:rsidR="006F1E15" w:rsidRPr="006F1E15" w:rsidRDefault="006F1E15" w:rsidP="00CD1EB2">
            <w:pPr>
              <w:pStyle w:val="TableParagraph"/>
              <w:jc w:val="center"/>
              <w:rPr>
                <w:sz w:val="28"/>
                <w:szCs w:val="28"/>
              </w:rPr>
            </w:pPr>
            <w:r w:rsidRPr="006F1E15">
              <w:rPr>
                <w:sz w:val="28"/>
                <w:szCs w:val="28"/>
              </w:rPr>
              <w:t>«Увлекательная химия» для 8 класса, срок реализации программы: 9 месяцев.</w:t>
            </w:r>
          </w:p>
        </w:tc>
      </w:tr>
      <w:tr w:rsidR="00CD1EB2" w14:paraId="0ED55EBA" w14:textId="77777777" w:rsidTr="00C31043">
        <w:tc>
          <w:tcPr>
            <w:tcW w:w="709" w:type="dxa"/>
          </w:tcPr>
          <w:p w14:paraId="26E6C364" w14:textId="77777777" w:rsidR="00CD1EB2" w:rsidRDefault="00CD1EB2" w:rsidP="00CD1EB2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14:paraId="7DE2AA77" w14:textId="3E9C245A" w:rsidR="00CD1EB2" w:rsidRDefault="00C31043" w:rsidP="00C31043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Численность педагогических 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реализующих образовательные программы на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базе центра образования естественно-научной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направленностей</w:t>
            </w:r>
          </w:p>
        </w:tc>
        <w:tc>
          <w:tcPr>
            <w:tcW w:w="2546" w:type="dxa"/>
          </w:tcPr>
          <w:p w14:paraId="7BB2A0F2" w14:textId="5F64A568" w:rsidR="00CD1EB2" w:rsidRPr="006F1E15" w:rsidRDefault="006F1E15" w:rsidP="00CD1EB2">
            <w:pPr>
              <w:pStyle w:val="TableParagraph"/>
              <w:jc w:val="center"/>
              <w:rPr>
                <w:sz w:val="28"/>
                <w:szCs w:val="28"/>
              </w:rPr>
            </w:pPr>
            <w:r w:rsidRPr="006F1E15">
              <w:rPr>
                <w:sz w:val="28"/>
                <w:szCs w:val="28"/>
              </w:rPr>
              <w:t>2</w:t>
            </w:r>
          </w:p>
        </w:tc>
      </w:tr>
    </w:tbl>
    <w:p w14:paraId="0DA481D6" w14:textId="63C8BE51" w:rsidR="00C163A4" w:rsidRDefault="00C163A4"/>
    <w:sectPr w:rsidR="00C1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76106"/>
    <w:multiLevelType w:val="hybridMultilevel"/>
    <w:tmpl w:val="D37A84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8C"/>
    <w:rsid w:val="00033635"/>
    <w:rsid w:val="000C0C43"/>
    <w:rsid w:val="00140B8C"/>
    <w:rsid w:val="001B62B6"/>
    <w:rsid w:val="006F1E15"/>
    <w:rsid w:val="007E08C0"/>
    <w:rsid w:val="008D0DFF"/>
    <w:rsid w:val="00B25F3C"/>
    <w:rsid w:val="00BC580D"/>
    <w:rsid w:val="00C163A4"/>
    <w:rsid w:val="00C31043"/>
    <w:rsid w:val="00C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6048"/>
  <w15:chartTrackingRefBased/>
  <w15:docId w15:val="{94FDE774-36DA-4F96-9661-7709D9DC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D1E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CD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58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rskoe1.mvport.ru/&#1058;&#1086;&#1095;&#1082;&#1072;-&#1088;&#1086;&#1089;&#1090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nessa.tekhova.74@bk.ru" TargetMode="External"/><Relationship Id="rId5" Type="http://schemas.openxmlformats.org/officeDocument/2006/relationships/hyperlink" Target="mailto:dunessa.tekhova.74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РРЦРОД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ПФДО</dc:creator>
  <cp:keywords/>
  <dc:description/>
  <cp:lastModifiedBy>ПФДО</cp:lastModifiedBy>
  <cp:revision>9</cp:revision>
  <cp:lastPrinted>2023-06-07T12:29:00Z</cp:lastPrinted>
  <dcterms:created xsi:type="dcterms:W3CDTF">2023-06-07T08:05:00Z</dcterms:created>
  <dcterms:modified xsi:type="dcterms:W3CDTF">2023-06-26T08:15:00Z</dcterms:modified>
</cp:coreProperties>
</file>