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50" w:rsidRPr="009A0E14" w:rsidRDefault="00D57750" w:rsidP="00D577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E1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57750" w:rsidRPr="009A0E14" w:rsidRDefault="00D57750" w:rsidP="00D577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E14">
        <w:rPr>
          <w:rFonts w:ascii="Times New Roman" w:hAnsi="Times New Roman" w:cs="Times New Roman"/>
          <w:sz w:val="24"/>
          <w:szCs w:val="24"/>
        </w:rPr>
        <w:t>«СРЕДНЯЯ ОБЩЕОБРАЗОВАТЕЛЬНАЯ ШКОЛА №1 с. ТАРСКОЕ»</w:t>
      </w:r>
    </w:p>
    <w:p w:rsidR="00D57750" w:rsidRPr="009A0E14" w:rsidRDefault="00D57750" w:rsidP="00D57750">
      <w:pPr>
        <w:rPr>
          <w:rFonts w:ascii="Times New Roman" w:hAnsi="Times New Roman" w:cs="Times New Roman"/>
          <w:sz w:val="24"/>
          <w:szCs w:val="24"/>
        </w:rPr>
      </w:pPr>
    </w:p>
    <w:p w:rsidR="00D57750" w:rsidRPr="009A0E14" w:rsidRDefault="00D57750" w:rsidP="00D577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4"/>
        <w:gridCol w:w="3260"/>
      </w:tblGrid>
      <w:tr w:rsidR="00D57750" w:rsidRPr="009A0E14" w:rsidTr="009A0E14">
        <w:trPr>
          <w:trHeight w:val="34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0" w:rsidRPr="009A0E14" w:rsidRDefault="00D57750" w:rsidP="009A0E14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Рассмотрено:</w:t>
            </w:r>
          </w:p>
          <w:p w:rsidR="00D57750" w:rsidRPr="009A0E14" w:rsidRDefault="00D57750" w:rsidP="009A0E14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на заседании МО </w:t>
            </w:r>
          </w:p>
          <w:p w:rsidR="00D57750" w:rsidRPr="009A0E14" w:rsidRDefault="00D57750" w:rsidP="009A0E14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учителей нач. </w:t>
            </w:r>
            <w:proofErr w:type="spellStart"/>
            <w:r w:rsidRPr="009A0E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9A0E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57750" w:rsidRPr="009A0E14" w:rsidRDefault="00D57750" w:rsidP="009A0E14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___________/</w:t>
            </w:r>
            <w:proofErr w:type="spellStart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Джиоева</w:t>
            </w:r>
            <w:proofErr w:type="spellEnd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З.Б..</w:t>
            </w:r>
            <w:proofErr w:type="gramEnd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D57750" w:rsidRPr="009A0E14" w:rsidRDefault="00D57750" w:rsidP="009A0E14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Протокол № _____</w:t>
            </w:r>
          </w:p>
          <w:p w:rsidR="00D57750" w:rsidRPr="009A0E14" w:rsidRDefault="00D57750" w:rsidP="009A0E14">
            <w:pPr>
              <w:tabs>
                <w:tab w:val="left" w:pos="36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 «     » ____________ 2022г.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0" w:rsidRPr="009A0E14" w:rsidRDefault="00D57750" w:rsidP="009A0E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proofErr w:type="gramStart"/>
            <w:r w:rsidRPr="009A0E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Согласовано:   </w:t>
            </w:r>
            <w:proofErr w:type="gramEnd"/>
            <w:r w:rsidRPr="009A0E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</w:t>
            </w:r>
            <w:r w:rsidRPr="009A0E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                                                                  Зам. директора по ВР</w:t>
            </w:r>
          </w:p>
          <w:p w:rsidR="00D57750" w:rsidRPr="009A0E14" w:rsidRDefault="00D57750" w:rsidP="009A0E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  <w:p w:rsidR="00D57750" w:rsidRPr="009A0E14" w:rsidRDefault="00D57750" w:rsidP="009A0E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___________/</w:t>
            </w:r>
            <w:proofErr w:type="spellStart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Бегизова</w:t>
            </w:r>
            <w:proofErr w:type="spellEnd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Г.В...</w:t>
            </w:r>
            <w:proofErr w:type="gramEnd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D57750" w:rsidRPr="009A0E14" w:rsidRDefault="00D57750" w:rsidP="009A0E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D57750" w:rsidRPr="009A0E14" w:rsidRDefault="00D57750" w:rsidP="009A0E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» ____________ 2022 г.                            </w:t>
            </w:r>
          </w:p>
          <w:p w:rsidR="00D57750" w:rsidRPr="009A0E14" w:rsidRDefault="00D57750" w:rsidP="009A0E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50" w:rsidRPr="009A0E14" w:rsidRDefault="00D57750" w:rsidP="009A0E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proofErr w:type="gramStart"/>
            <w:r w:rsidRPr="009A0E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Утверждаю:   </w:t>
            </w:r>
            <w:proofErr w:type="gramEnd"/>
            <w:r w:rsidRPr="009A0E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</w:t>
            </w:r>
            <w:r w:rsidRPr="009A0E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                                                                   Директор школы</w:t>
            </w:r>
          </w:p>
          <w:p w:rsidR="00D57750" w:rsidRPr="009A0E14" w:rsidRDefault="00D57750" w:rsidP="009A0E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</w:p>
          <w:p w:rsidR="00D57750" w:rsidRPr="009A0E14" w:rsidRDefault="00D57750" w:rsidP="009A0E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__________/</w:t>
            </w:r>
            <w:proofErr w:type="spellStart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Техова</w:t>
            </w:r>
            <w:proofErr w:type="spellEnd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Д.А./</w:t>
            </w:r>
          </w:p>
          <w:p w:rsidR="00D57750" w:rsidRPr="009A0E14" w:rsidRDefault="00D57750" w:rsidP="009A0E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Приказ №_____</w:t>
            </w:r>
          </w:p>
          <w:p w:rsidR="00D57750" w:rsidRPr="009A0E14" w:rsidRDefault="00D57750" w:rsidP="009A0E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proofErr w:type="gramStart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9A0E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» ___________2022 г.</w:t>
            </w:r>
          </w:p>
          <w:p w:rsidR="00D57750" w:rsidRPr="009A0E14" w:rsidRDefault="00D57750" w:rsidP="009A0E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57750" w:rsidRDefault="00D57750" w:rsidP="00D57750">
      <w:pPr>
        <w:shd w:val="clear" w:color="auto" w:fill="FFFFFF"/>
        <w:spacing w:line="360" w:lineRule="auto"/>
      </w:pPr>
      <w:r>
        <w:t xml:space="preserve">                                                                                           </w:t>
      </w:r>
    </w:p>
    <w:p w:rsidR="00D57750" w:rsidRPr="009A0E14" w:rsidRDefault="00D57750" w:rsidP="00D57750">
      <w:pPr>
        <w:rPr>
          <w:rFonts w:ascii="Times New Roman" w:hAnsi="Times New Roman" w:cs="Times New Roman"/>
          <w:sz w:val="32"/>
          <w:szCs w:val="32"/>
        </w:rPr>
      </w:pPr>
    </w:p>
    <w:p w:rsidR="006019FE" w:rsidRDefault="006019FE" w:rsidP="006019FE">
      <w:pPr>
        <w:shd w:val="clear" w:color="auto" w:fill="FFFFFF"/>
        <w:spacing w:before="62" w:line="360" w:lineRule="auto"/>
        <w:ind w:right="-1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2"/>
          <w:sz w:val="36"/>
          <w:szCs w:val="36"/>
        </w:rPr>
        <w:t>План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A0E14" w:rsidRPr="001901A7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ы</w:t>
      </w:r>
      <w:r w:rsidR="009A0E14" w:rsidRPr="001901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9A0E14" w:rsidRDefault="006019FE" w:rsidP="006019FE">
      <w:pPr>
        <w:shd w:val="clear" w:color="auto" w:fill="FFFFFF"/>
        <w:spacing w:before="62" w:line="360" w:lineRule="auto"/>
        <w:ind w:right="-1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со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слабоуспевающими </w:t>
      </w:r>
      <w:r w:rsidR="009A0E14" w:rsidRPr="001901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учащимися</w:t>
      </w:r>
      <w:proofErr w:type="gramEnd"/>
    </w:p>
    <w:p w:rsidR="006019FE" w:rsidRPr="006019FE" w:rsidRDefault="006019FE" w:rsidP="006019FE">
      <w:pPr>
        <w:shd w:val="clear" w:color="auto" w:fill="FFFFFF"/>
        <w:spacing w:before="62" w:line="360" w:lineRule="auto"/>
        <w:ind w:right="-1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 класса</w:t>
      </w:r>
    </w:p>
    <w:p w:rsidR="009A0E14" w:rsidRPr="001901A7" w:rsidRDefault="009A0E14" w:rsidP="001901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01A7">
        <w:rPr>
          <w:rFonts w:ascii="Times New Roman" w:eastAsia="Times New Roman" w:hAnsi="Times New Roman" w:cs="Times New Roman"/>
          <w:b/>
          <w:bCs/>
          <w:sz w:val="36"/>
          <w:szCs w:val="36"/>
        </w:rPr>
        <w:t>на 2022 – 2023 учебный год</w:t>
      </w:r>
    </w:p>
    <w:p w:rsidR="00D57750" w:rsidRPr="009A0E14" w:rsidRDefault="00D57750" w:rsidP="001901A7">
      <w:pPr>
        <w:pStyle w:val="a4"/>
        <w:spacing w:line="360" w:lineRule="auto"/>
        <w:jc w:val="center"/>
        <w:rPr>
          <w:sz w:val="32"/>
          <w:szCs w:val="32"/>
        </w:rPr>
      </w:pPr>
      <w:r w:rsidRPr="009A0E14">
        <w:rPr>
          <w:sz w:val="32"/>
          <w:szCs w:val="32"/>
        </w:rPr>
        <w:t xml:space="preserve">                                       </w:t>
      </w:r>
    </w:p>
    <w:p w:rsidR="009A0E14" w:rsidRDefault="009A0E14" w:rsidP="009A0E14">
      <w:pPr>
        <w:pStyle w:val="1"/>
        <w:jc w:val="center"/>
        <w:rPr>
          <w:b w:val="0"/>
          <w:sz w:val="32"/>
          <w:szCs w:val="32"/>
        </w:rPr>
      </w:pPr>
    </w:p>
    <w:p w:rsidR="009A0E14" w:rsidRDefault="009A0E14" w:rsidP="009A0E14">
      <w:pPr>
        <w:pStyle w:val="1"/>
        <w:jc w:val="center"/>
        <w:rPr>
          <w:b w:val="0"/>
          <w:sz w:val="32"/>
          <w:szCs w:val="32"/>
        </w:rPr>
      </w:pPr>
    </w:p>
    <w:p w:rsidR="001901A7" w:rsidRDefault="001901A7" w:rsidP="006019FE">
      <w:pPr>
        <w:pStyle w:val="1"/>
        <w:rPr>
          <w:b w:val="0"/>
          <w:sz w:val="32"/>
          <w:szCs w:val="32"/>
        </w:rPr>
      </w:pPr>
      <w:bookmarkStart w:id="0" w:name="_GoBack"/>
      <w:bookmarkEnd w:id="0"/>
    </w:p>
    <w:p w:rsidR="001901A7" w:rsidRDefault="009A0E14" w:rsidP="001901A7">
      <w:pPr>
        <w:pStyle w:val="1"/>
        <w:jc w:val="right"/>
        <w:rPr>
          <w:b w:val="0"/>
          <w:sz w:val="32"/>
          <w:szCs w:val="32"/>
        </w:rPr>
      </w:pPr>
      <w:proofErr w:type="gramStart"/>
      <w:r w:rsidRPr="009A0E14">
        <w:rPr>
          <w:b w:val="0"/>
          <w:sz w:val="32"/>
          <w:szCs w:val="32"/>
        </w:rPr>
        <w:t xml:space="preserve">Учитель  </w:t>
      </w:r>
      <w:proofErr w:type="spellStart"/>
      <w:r w:rsidRPr="009A0E14">
        <w:rPr>
          <w:b w:val="0"/>
          <w:sz w:val="32"/>
          <w:szCs w:val="32"/>
          <w:u w:val="single"/>
        </w:rPr>
        <w:t>Ханикаева</w:t>
      </w:r>
      <w:proofErr w:type="spellEnd"/>
      <w:proofErr w:type="gramEnd"/>
      <w:r w:rsidRPr="009A0E14">
        <w:rPr>
          <w:b w:val="0"/>
          <w:sz w:val="32"/>
          <w:szCs w:val="32"/>
          <w:u w:val="single"/>
        </w:rPr>
        <w:t xml:space="preserve"> З.М.</w:t>
      </w:r>
    </w:p>
    <w:p w:rsidR="009A0E14" w:rsidRPr="009A0E14" w:rsidRDefault="009A0E14" w:rsidP="009A0E14">
      <w:pPr>
        <w:pStyle w:val="1"/>
        <w:jc w:val="center"/>
        <w:rPr>
          <w:b w:val="0"/>
          <w:sz w:val="32"/>
          <w:szCs w:val="32"/>
        </w:rPr>
      </w:pPr>
      <w:r w:rsidRPr="009A0E14">
        <w:rPr>
          <w:b w:val="0"/>
          <w:sz w:val="32"/>
          <w:szCs w:val="32"/>
        </w:rPr>
        <w:t>2022 г.</w:t>
      </w:r>
    </w:p>
    <w:p w:rsidR="001901A7" w:rsidRDefault="001901A7" w:rsidP="009A0E14">
      <w:pPr>
        <w:pStyle w:val="1"/>
        <w:spacing w:before="0" w:beforeAutospacing="0" w:after="120" w:afterAutospacing="0"/>
        <w:jc w:val="both"/>
        <w:rPr>
          <w:sz w:val="32"/>
          <w:szCs w:val="32"/>
        </w:rPr>
      </w:pPr>
    </w:p>
    <w:p w:rsidR="001901A7" w:rsidRDefault="001901A7" w:rsidP="009A0E14">
      <w:pPr>
        <w:pStyle w:val="1"/>
        <w:spacing w:before="0" w:beforeAutospacing="0" w:after="120" w:afterAutospacing="0"/>
        <w:jc w:val="both"/>
        <w:rPr>
          <w:sz w:val="32"/>
          <w:szCs w:val="32"/>
        </w:rPr>
      </w:pPr>
    </w:p>
    <w:p w:rsidR="001901A7" w:rsidRDefault="001901A7" w:rsidP="009A0E14">
      <w:pPr>
        <w:pStyle w:val="1"/>
        <w:spacing w:before="0" w:beforeAutospacing="0" w:after="120" w:afterAutospacing="0"/>
        <w:jc w:val="both"/>
        <w:rPr>
          <w:sz w:val="32"/>
          <w:szCs w:val="32"/>
        </w:rPr>
      </w:pPr>
    </w:p>
    <w:p w:rsidR="001901A7" w:rsidRPr="0006111C" w:rsidRDefault="001901A7" w:rsidP="001901A7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11C">
        <w:rPr>
          <w:rFonts w:ascii="Times New Roman" w:hAnsi="Times New Roman" w:cs="Times New Roman"/>
          <w:b/>
          <w:sz w:val="28"/>
          <w:szCs w:val="28"/>
        </w:rPr>
        <w:t>Цели и задачи работы со слабоуспевающими обучающимися:</w:t>
      </w:r>
    </w:p>
    <w:p w:rsidR="0006111C" w:rsidRPr="0006111C" w:rsidRDefault="001901A7" w:rsidP="0006111C">
      <w:pPr>
        <w:pStyle w:val="aa"/>
        <w:rPr>
          <w:rFonts w:ascii="Times New Roman" w:hAnsi="Times New Roman" w:cs="Times New Roman"/>
          <w:sz w:val="28"/>
          <w:szCs w:val="28"/>
        </w:rPr>
      </w:pPr>
      <w:r w:rsidRPr="0006111C">
        <w:rPr>
          <w:rFonts w:ascii="Times New Roman" w:hAnsi="Times New Roman" w:cs="Times New Roman"/>
          <w:sz w:val="28"/>
          <w:szCs w:val="28"/>
        </w:rPr>
        <w:t xml:space="preserve"> Формировать у учащихся приемов общих и специфических умственных </w:t>
      </w:r>
    </w:p>
    <w:p w:rsidR="001901A7" w:rsidRPr="0006111C" w:rsidRDefault="001901A7" w:rsidP="0006111C">
      <w:pPr>
        <w:pStyle w:val="aa"/>
        <w:rPr>
          <w:rFonts w:ascii="Times New Roman" w:hAnsi="Times New Roman" w:cs="Times New Roman"/>
          <w:sz w:val="28"/>
          <w:szCs w:val="28"/>
        </w:rPr>
      </w:pPr>
      <w:r w:rsidRPr="0006111C">
        <w:rPr>
          <w:rFonts w:ascii="Times New Roman" w:hAnsi="Times New Roman" w:cs="Times New Roman"/>
          <w:sz w:val="28"/>
          <w:szCs w:val="28"/>
        </w:rPr>
        <w:t>действий в ходе кропотливой, систематической работы по предмету.</w:t>
      </w:r>
    </w:p>
    <w:p w:rsidR="001901A7" w:rsidRPr="0006111C" w:rsidRDefault="001901A7" w:rsidP="001901A7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1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01A7" w:rsidRPr="0006111C" w:rsidRDefault="001901A7" w:rsidP="00190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8"/>
          <w:szCs w:val="28"/>
        </w:rPr>
      </w:pPr>
      <w:r w:rsidRPr="0006111C">
        <w:rPr>
          <w:rFonts w:ascii="Times New Roman" w:hAnsi="Times New Roman" w:cs="Times New Roman"/>
          <w:sz w:val="28"/>
          <w:szCs w:val="28"/>
        </w:rPr>
        <w:t>Создание системы внеурочной работы, дополнительного образования учащихся.</w:t>
      </w:r>
    </w:p>
    <w:p w:rsidR="001901A7" w:rsidRPr="0006111C" w:rsidRDefault="001901A7" w:rsidP="00190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8"/>
          <w:szCs w:val="28"/>
        </w:rPr>
      </w:pPr>
      <w:r w:rsidRPr="0006111C">
        <w:rPr>
          <w:rFonts w:ascii="Times New Roman" w:hAnsi="Times New Roman" w:cs="Times New Roman"/>
          <w:sz w:val="28"/>
          <w:szCs w:val="28"/>
        </w:rPr>
        <w:t>Развитие групповых и индивидуальных форм внеурочной деятельности.</w:t>
      </w:r>
    </w:p>
    <w:p w:rsidR="001901A7" w:rsidRPr="0006111C" w:rsidRDefault="001901A7" w:rsidP="00190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8"/>
          <w:szCs w:val="28"/>
        </w:rPr>
      </w:pPr>
      <w:r w:rsidRPr="0006111C">
        <w:rPr>
          <w:rFonts w:ascii="Times New Roman" w:hAnsi="Times New Roman" w:cs="Times New Roman"/>
          <w:sz w:val="28"/>
          <w:szCs w:val="28"/>
        </w:rPr>
        <w:t>Удовлетворение потребности в новой информации (широкая информированность).</w:t>
      </w:r>
    </w:p>
    <w:p w:rsidR="001901A7" w:rsidRPr="0006111C" w:rsidRDefault="001901A7" w:rsidP="00190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8"/>
          <w:szCs w:val="28"/>
        </w:rPr>
      </w:pPr>
      <w:r w:rsidRPr="0006111C">
        <w:rPr>
          <w:rFonts w:ascii="Times New Roman" w:hAnsi="Times New Roman" w:cs="Times New Roman"/>
          <w:sz w:val="28"/>
          <w:szCs w:val="28"/>
        </w:rPr>
        <w:t>Формирование глубокого, устойчивого интереса к предмету.</w:t>
      </w:r>
    </w:p>
    <w:p w:rsidR="001901A7" w:rsidRPr="0006111C" w:rsidRDefault="001901A7" w:rsidP="00190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8"/>
          <w:szCs w:val="28"/>
        </w:rPr>
      </w:pPr>
      <w:r w:rsidRPr="0006111C">
        <w:rPr>
          <w:rFonts w:ascii="Times New Roman" w:hAnsi="Times New Roman" w:cs="Times New Roman"/>
          <w:sz w:val="28"/>
          <w:szCs w:val="28"/>
        </w:rPr>
        <w:t>Расширение кругозора учащихся, их любознательности.</w:t>
      </w:r>
    </w:p>
    <w:p w:rsidR="001901A7" w:rsidRPr="0006111C" w:rsidRDefault="001901A7" w:rsidP="00190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8"/>
          <w:szCs w:val="28"/>
        </w:rPr>
      </w:pPr>
      <w:r w:rsidRPr="0006111C">
        <w:rPr>
          <w:rFonts w:ascii="Times New Roman" w:hAnsi="Times New Roman" w:cs="Times New Roman"/>
          <w:sz w:val="28"/>
          <w:szCs w:val="28"/>
        </w:rPr>
        <w:t>Развитие внимания, логического мышления, аккуратности, навыков самопроверки учащихся.</w:t>
      </w:r>
    </w:p>
    <w:p w:rsidR="001901A7" w:rsidRPr="0006111C" w:rsidRDefault="001901A7" w:rsidP="001901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hAnsi="Times New Roman" w:cs="Times New Roman"/>
          <w:sz w:val="28"/>
          <w:szCs w:val="28"/>
        </w:rPr>
      </w:pPr>
      <w:r w:rsidRPr="0006111C">
        <w:rPr>
          <w:rFonts w:ascii="Times New Roman" w:hAnsi="Times New Roman" w:cs="Times New Roman"/>
          <w:sz w:val="28"/>
          <w:szCs w:val="28"/>
        </w:rPr>
        <w:t>Активизация слабых учащихся.</w:t>
      </w:r>
    </w:p>
    <w:p w:rsidR="00C22D9A" w:rsidRPr="009A0E14" w:rsidRDefault="00C22D9A" w:rsidP="00C22D9A">
      <w:pPr>
        <w:pStyle w:val="a7"/>
        <w:jc w:val="center"/>
        <w:rPr>
          <w:b/>
          <w:sz w:val="28"/>
          <w:szCs w:val="28"/>
        </w:rPr>
      </w:pPr>
      <w:r w:rsidRPr="009A0E14">
        <w:rPr>
          <w:b/>
          <w:sz w:val="28"/>
          <w:szCs w:val="28"/>
        </w:rPr>
        <w:t>Пояснительная записка.</w:t>
      </w:r>
    </w:p>
    <w:p w:rsidR="00C22D9A" w:rsidRPr="009A0E14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Одной из главных проблем, которую приходит</w:t>
      </w:r>
      <w:r w:rsidR="00C417D8" w:rsidRPr="009A0E14">
        <w:rPr>
          <w:rFonts w:ascii="Times New Roman" w:hAnsi="Times New Roman" w:cs="Times New Roman"/>
          <w:sz w:val="28"/>
          <w:szCs w:val="28"/>
        </w:rPr>
        <w:t>ся решать педагогам нашей школы</w:t>
      </w:r>
      <w:r w:rsidRPr="009A0E14">
        <w:rPr>
          <w:rFonts w:ascii="Times New Roman" w:hAnsi="Times New Roman" w:cs="Times New Roman"/>
          <w:sz w:val="28"/>
          <w:szCs w:val="28"/>
        </w:rPr>
        <w:t xml:space="preserve"> - это работа со слабоуспевающими учащимися. </w:t>
      </w:r>
    </w:p>
    <w:p w:rsidR="00C22D9A" w:rsidRPr="009A0E14" w:rsidRDefault="00C22D9A" w:rsidP="00C4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с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ними  необходима</w:t>
      </w:r>
      <w:proofErr w:type="gramEnd"/>
      <w:r w:rsidRPr="009A0E14">
        <w:rPr>
          <w:rFonts w:ascii="Times New Roman" w:hAnsi="Times New Roman" w:cs="Times New Roman"/>
          <w:sz w:val="28"/>
          <w:szCs w:val="28"/>
        </w:rPr>
        <w:t xml:space="preserve"> систематизированная работа . На фоне школьных неудач, постоянного неуспеха познавательная потребность может скоро исчезнуть, порой безвозвратно, а учебная мотивация так и не возникнуть.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получать постоянную поддержку и помощь от учителя. Необходимы дополнительные упражнения, в которые заключена продуманная система помощи ученику,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навыка. </w:t>
      </w:r>
    </w:p>
    <w:p w:rsidR="009A0E14" w:rsidRPr="009A0E14" w:rsidRDefault="00C22D9A" w:rsidP="009A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В последнее время психологи и педагоги вместе с медиками отмечают неуклонный рост числа детей с проблемами общего поведения и обучения. Поэтому методика работы со слабоуспевающими детьми должна быть специальной, учитывать особенности развития этих детей. </w:t>
      </w:r>
      <w:r w:rsidR="00C417D8" w:rsidRPr="009A0E14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C417D8" w:rsidRPr="009A0E14">
        <w:rPr>
          <w:rFonts w:ascii="Times New Roman" w:hAnsi="Times New Roman" w:cs="Times New Roman"/>
          <w:sz w:val="28"/>
          <w:szCs w:val="28"/>
        </w:rPr>
        <w:lastRenderedPageBreak/>
        <w:t>неуспеваемости учащихся</w:t>
      </w:r>
      <w:r w:rsidRPr="009A0E14">
        <w:rPr>
          <w:rFonts w:ascii="Times New Roman" w:hAnsi="Times New Roman" w:cs="Times New Roman"/>
          <w:sz w:val="28"/>
          <w:szCs w:val="28"/>
        </w:rPr>
        <w:t xml:space="preserve">: особенности организма школьника, особенности личности школьника, особенности воспитания в семье. </w:t>
      </w:r>
    </w:p>
    <w:p w:rsidR="009A0E14" w:rsidRPr="009A0E14" w:rsidRDefault="009A0E14" w:rsidP="00C41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9A" w:rsidRPr="009A0E14" w:rsidRDefault="00C22D9A" w:rsidP="00C41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14">
        <w:rPr>
          <w:rFonts w:ascii="Times New Roman" w:hAnsi="Times New Roman" w:cs="Times New Roman"/>
          <w:b/>
          <w:sz w:val="28"/>
          <w:szCs w:val="28"/>
        </w:rPr>
        <w:t>Отставание учащихся в усвоении конкретного учебного предмета можно обнаружить по следующим признакам:</w:t>
      </w:r>
    </w:p>
    <w:p w:rsidR="00C22D9A" w:rsidRPr="009A0E14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Недостаточный уровень умственного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развития(</w:t>
      </w:r>
      <w:proofErr w:type="gramEnd"/>
      <w:r w:rsidRPr="009A0E14">
        <w:rPr>
          <w:rFonts w:ascii="Times New Roman" w:hAnsi="Times New Roman" w:cs="Times New Roman"/>
          <w:sz w:val="28"/>
          <w:szCs w:val="28"/>
        </w:rPr>
        <w:t xml:space="preserve">не уделяется должного внимания и контроля при подготовке домашних заданий). </w:t>
      </w:r>
    </w:p>
    <w:p w:rsidR="00C22D9A" w:rsidRPr="009A0E14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1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A0E14">
        <w:rPr>
          <w:rFonts w:ascii="Times New Roman" w:hAnsi="Times New Roman" w:cs="Times New Roman"/>
          <w:sz w:val="28"/>
          <w:szCs w:val="28"/>
        </w:rPr>
        <w:t xml:space="preserve"> учебных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навыков.(</w:t>
      </w:r>
      <w:proofErr w:type="gramEnd"/>
      <w:r w:rsidRPr="009A0E14">
        <w:rPr>
          <w:rFonts w:ascii="Times New Roman" w:hAnsi="Times New Roman" w:cs="Times New Roman"/>
          <w:sz w:val="28"/>
          <w:szCs w:val="28"/>
        </w:rPr>
        <w:t>Ребёнок не умеет учиться: работать с текстом, выделять главное, существенное, не может организовать своё время и распределить усилия).</w:t>
      </w:r>
    </w:p>
    <w:p w:rsidR="00C22D9A" w:rsidRPr="009A0E14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Дефицит внимания с </w:t>
      </w:r>
      <w:proofErr w:type="spellStart"/>
      <w:r w:rsidRPr="009A0E14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9A0E14">
        <w:rPr>
          <w:rFonts w:ascii="Times New Roman" w:hAnsi="Times New Roman" w:cs="Times New Roman"/>
          <w:sz w:val="28"/>
          <w:szCs w:val="28"/>
        </w:rPr>
        <w:t xml:space="preserve"> (отвлекаемость, подвижность. неусидчивость).</w:t>
      </w:r>
    </w:p>
    <w:p w:rsidR="00C22D9A" w:rsidRPr="009A0E14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Отсутствие познавательного интереса (с ребёнком недостаточно занимались, не развивали его познавательные способности, ему мало что интересно, он не посещает кружки и секции, не читает книг, а предпочитает пустое время препровождение). </w:t>
      </w:r>
    </w:p>
    <w:p w:rsidR="00C22D9A" w:rsidRPr="009A0E14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E1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A0E14">
        <w:rPr>
          <w:rFonts w:ascii="Times New Roman" w:hAnsi="Times New Roman" w:cs="Times New Roman"/>
          <w:sz w:val="28"/>
          <w:szCs w:val="28"/>
        </w:rPr>
        <w:t xml:space="preserve"> произвольной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сферы(</w:t>
      </w:r>
      <w:proofErr w:type="gramEnd"/>
      <w:r w:rsidRPr="009A0E14">
        <w:rPr>
          <w:rFonts w:ascii="Times New Roman" w:hAnsi="Times New Roman" w:cs="Times New Roman"/>
          <w:sz w:val="28"/>
          <w:szCs w:val="28"/>
        </w:rPr>
        <w:t>ученик делает то, что ему нравиться и не способен прилагать волевые усилия для выполнения учебных задач).</w:t>
      </w:r>
    </w:p>
    <w:p w:rsidR="00C22D9A" w:rsidRPr="009A0E14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Ниже среднего познавательный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интерес(</w:t>
      </w:r>
      <w:proofErr w:type="gramEnd"/>
      <w:r w:rsidRPr="009A0E14">
        <w:rPr>
          <w:rFonts w:ascii="Times New Roman" w:hAnsi="Times New Roman" w:cs="Times New Roman"/>
          <w:sz w:val="28"/>
          <w:szCs w:val="28"/>
        </w:rPr>
        <w:t>требуется обеспечивать «эффект новизны»при решении учебных задач).</w:t>
      </w:r>
    </w:p>
    <w:p w:rsidR="00C22D9A" w:rsidRPr="009A0E14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Низкий уровень развития словесно-логического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мышления(</w:t>
      </w:r>
      <w:proofErr w:type="gramEnd"/>
      <w:r w:rsidRPr="009A0E14">
        <w:rPr>
          <w:rFonts w:ascii="Times New Roman" w:hAnsi="Times New Roman" w:cs="Times New Roman"/>
          <w:sz w:val="28"/>
          <w:szCs w:val="28"/>
        </w:rPr>
        <w:t>реализовывать принцип доступности учебного материала).</w:t>
      </w:r>
    </w:p>
    <w:p w:rsidR="00C22D9A" w:rsidRPr="009A0E14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Низкая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работоспособность(</w:t>
      </w:r>
      <w:proofErr w:type="gramEnd"/>
      <w:r w:rsidRPr="009A0E14">
        <w:rPr>
          <w:rFonts w:ascii="Times New Roman" w:hAnsi="Times New Roman" w:cs="Times New Roman"/>
          <w:sz w:val="28"/>
          <w:szCs w:val="28"/>
        </w:rPr>
        <w:t>правильны и разумные способы учебной работы). Поэтому нужно так организовать учебный процесс, чтобы вызвать и развить у учащихся внутреннюю мотивацию учебной деятельности, стойкий познавательный интерес к обучению.</w:t>
      </w:r>
    </w:p>
    <w:p w:rsidR="00C22D9A" w:rsidRPr="009A0E14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14">
        <w:rPr>
          <w:rFonts w:ascii="Times New Roman" w:hAnsi="Times New Roman" w:cs="Times New Roman"/>
          <w:b/>
          <w:sz w:val="28"/>
          <w:szCs w:val="28"/>
        </w:rPr>
        <w:t>Причины, вызывающие школьную неуспеваемость: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·         физическая </w:t>
      </w:r>
      <w:proofErr w:type="spellStart"/>
      <w:r w:rsidRPr="009A0E14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9A0E14">
        <w:rPr>
          <w:rFonts w:ascii="Times New Roman" w:hAnsi="Times New Roman" w:cs="Times New Roman"/>
          <w:sz w:val="28"/>
          <w:szCs w:val="28"/>
        </w:rPr>
        <w:t>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школьная незрелость;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педагогическая запущенность;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недостаточное развитие речи;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боязнь школы, учителей;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инфантилизм (т. е. детскость)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плохая наследственность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астеническое состояние;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неблагоприятная наследственность;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нарушения нервной деятельности;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·         общая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неспособность ;</w:t>
      </w:r>
      <w:proofErr w:type="gramEnd"/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гиподинамия;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социум;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·         миграции (учащиеся, не владеющие русским языком или владеющие им не в полном объёме);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·         социально-экономическая ситуация, которая снизила материальный уровень жизни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людей  (</w:t>
      </w:r>
      <w:proofErr w:type="gramEnd"/>
      <w:r w:rsidRPr="009A0E14">
        <w:rPr>
          <w:rFonts w:ascii="Times New Roman" w:hAnsi="Times New Roman" w:cs="Times New Roman"/>
          <w:sz w:val="28"/>
          <w:szCs w:val="28"/>
        </w:rPr>
        <w:t xml:space="preserve">родители вынуждены, кроме основной работы, подрабатывать на другой — ребёнок предоставлен сам себе).  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11C" w:rsidRDefault="0006111C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9A" w:rsidRPr="009A0E14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14">
        <w:rPr>
          <w:rFonts w:ascii="Times New Roman" w:hAnsi="Times New Roman" w:cs="Times New Roman"/>
          <w:b/>
          <w:sz w:val="28"/>
          <w:szCs w:val="28"/>
        </w:rPr>
        <w:t>Требования к работе со слабоуспевающими учащимися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1. Учителю необходимо выяснить причины отставания по предмету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2. Учителю необходимо вести тетрадь по ликвидации пробелов в знаниях учащихся, где он учитывает ошибки учеников и отражает работы по их исправлению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3. Закрепить за слабым учеником сильного, контролировать их работу.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4. Учитель сам проводит индивидуальную работу со слабоуспевающими учениками на уроке и вне его.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5. Учитель учит учащихся, как готовить домашнее задание по своему предмету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6. Учитель должен предвидеть возможные затруднения по своему предмету и обучать способам их преодоления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9A" w:rsidRPr="009A0E14" w:rsidRDefault="00C22D9A" w:rsidP="00C417D8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Cs w:val="28"/>
        </w:rPr>
      </w:pPr>
      <w:r w:rsidRPr="009A0E14">
        <w:rPr>
          <w:rStyle w:val="a3"/>
          <w:rFonts w:ascii="Times New Roman" w:hAnsi="Times New Roman" w:cs="Times New Roman"/>
          <w:szCs w:val="28"/>
        </w:rPr>
        <w:t>Формы работы со слабоуспевающими учащимися</w:t>
      </w:r>
    </w:p>
    <w:p w:rsidR="00C22D9A" w:rsidRPr="009A0E14" w:rsidRDefault="00C22D9A" w:rsidP="00C41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E14">
        <w:rPr>
          <w:rFonts w:ascii="Times New Roman" w:hAnsi="Times New Roman" w:cs="Times New Roman"/>
          <w:b/>
          <w:sz w:val="28"/>
          <w:szCs w:val="28"/>
        </w:rPr>
        <w:t xml:space="preserve">  Индивидуальная работа на уроке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1. Специальные задания для индивидуальной работы в классе.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2. Работа во временных </w:t>
      </w:r>
      <w:proofErr w:type="gramStart"/>
      <w:r w:rsidRPr="009A0E14">
        <w:rPr>
          <w:rFonts w:ascii="Times New Roman" w:hAnsi="Times New Roman" w:cs="Times New Roman"/>
          <w:sz w:val="28"/>
          <w:szCs w:val="28"/>
        </w:rPr>
        <w:t>микро группах</w:t>
      </w:r>
      <w:proofErr w:type="gramEnd"/>
      <w:r w:rsidRPr="009A0E14">
        <w:rPr>
          <w:rFonts w:ascii="Times New Roman" w:hAnsi="Times New Roman" w:cs="Times New Roman"/>
          <w:sz w:val="28"/>
          <w:szCs w:val="28"/>
        </w:rPr>
        <w:t xml:space="preserve"> по однородным пробелам.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4. Облегченные контрольные работы, с постепенным нарастанием сложности до среднего уровня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 xml:space="preserve">5. Использование метода обучения слабоуспевающих учеников Е. </w:t>
      </w:r>
      <w:proofErr w:type="spellStart"/>
      <w:r w:rsidRPr="009A0E14">
        <w:rPr>
          <w:rFonts w:ascii="Times New Roman" w:hAnsi="Times New Roman" w:cs="Times New Roman"/>
          <w:sz w:val="28"/>
          <w:szCs w:val="28"/>
        </w:rPr>
        <w:t>Яновицкой</w:t>
      </w:r>
      <w:proofErr w:type="spellEnd"/>
      <w:r w:rsidRPr="009A0E14">
        <w:rPr>
          <w:rFonts w:ascii="Times New Roman" w:hAnsi="Times New Roman" w:cs="Times New Roman"/>
          <w:sz w:val="28"/>
          <w:szCs w:val="28"/>
        </w:rPr>
        <w:t>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6. Использование карточек- подсказок, тренажеров.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7. Привлечение сильных учеников (в качестве консультантов).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9A" w:rsidRPr="009A0E14" w:rsidRDefault="00C22D9A" w:rsidP="00C41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E14">
        <w:rPr>
          <w:rFonts w:ascii="Times New Roman" w:hAnsi="Times New Roman" w:cs="Times New Roman"/>
          <w:b/>
          <w:sz w:val="28"/>
          <w:szCs w:val="28"/>
        </w:rPr>
        <w:t>Индивидуальная работа во внеурочное время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1. Дополнительная работа по индивидуальным карточкам.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2. В каждом домашнем задании – задания на повторение.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3. Четкий инструктаж по выполнению домашнего задания.</w:t>
      </w:r>
    </w:p>
    <w:p w:rsidR="00C22D9A" w:rsidRPr="009A0E14" w:rsidRDefault="00C22D9A" w:rsidP="00C41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4.Кружки по интересам;</w:t>
      </w:r>
    </w:p>
    <w:p w:rsidR="00C22D9A" w:rsidRPr="009A0E14" w:rsidRDefault="00C22D9A" w:rsidP="00C41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5.Конкурсы;</w:t>
      </w:r>
    </w:p>
    <w:p w:rsidR="00C22D9A" w:rsidRPr="009A0E14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9A" w:rsidRPr="009A0E14" w:rsidRDefault="00C22D9A" w:rsidP="00C417D8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0E14">
        <w:rPr>
          <w:b/>
          <w:sz w:val="28"/>
          <w:szCs w:val="28"/>
        </w:rPr>
        <w:t>Работа с родителями слабоуспевающих детей</w:t>
      </w:r>
    </w:p>
    <w:p w:rsidR="00C22D9A" w:rsidRPr="009A0E14" w:rsidRDefault="00C22D9A" w:rsidP="00C41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C22D9A" w:rsidRPr="009A0E14" w:rsidRDefault="00C22D9A" w:rsidP="00C417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0E14">
        <w:rPr>
          <w:sz w:val="28"/>
          <w:szCs w:val="28"/>
        </w:rPr>
        <w:t>-  Психологическое сопровождение родителей слабоуспевающего ребенка</w:t>
      </w:r>
    </w:p>
    <w:p w:rsidR="00C22D9A" w:rsidRPr="009A0E14" w:rsidRDefault="00C22D9A" w:rsidP="00C417D8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0E14">
        <w:rPr>
          <w:sz w:val="28"/>
          <w:szCs w:val="28"/>
        </w:rPr>
        <w:lastRenderedPageBreak/>
        <w:t>-Инструктирование родителей о систематическом выполнении индивидуальных заданий – тренажеров (5 – 10 минут в день)</w:t>
      </w:r>
      <w:r w:rsidRPr="009A0E14">
        <w:rPr>
          <w:b/>
          <w:sz w:val="28"/>
          <w:szCs w:val="28"/>
        </w:rPr>
        <w:t xml:space="preserve">                   </w:t>
      </w:r>
    </w:p>
    <w:p w:rsidR="00C22D9A" w:rsidRPr="009A0E14" w:rsidRDefault="00C22D9A" w:rsidP="00C417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0E14">
        <w:rPr>
          <w:sz w:val="28"/>
          <w:szCs w:val="28"/>
        </w:rPr>
        <w:t>- Совместная практическая деятельность слабоуспевающего ребенка и родителей</w:t>
      </w:r>
    </w:p>
    <w:p w:rsidR="00C22D9A" w:rsidRPr="009A0E14" w:rsidRDefault="00C22D9A" w:rsidP="00C417D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0E14">
        <w:rPr>
          <w:sz w:val="28"/>
          <w:szCs w:val="28"/>
        </w:rPr>
        <w:t>-  Поддержка родителей слабоуспевающих детей на уровне школы.</w:t>
      </w:r>
    </w:p>
    <w:p w:rsidR="00C22D9A" w:rsidRPr="009A0E14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того, чтобы собрания были эффективными, необходимо использовать разнообразные формы общения:</w:t>
      </w:r>
    </w:p>
    <w:p w:rsidR="00C22D9A" w:rsidRPr="009A0E14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•</w:t>
      </w:r>
      <w:r w:rsidRPr="009A0E14">
        <w:rPr>
          <w:rFonts w:ascii="Times New Roman" w:hAnsi="Times New Roman" w:cs="Times New Roman"/>
          <w:sz w:val="28"/>
          <w:szCs w:val="28"/>
        </w:rPr>
        <w:tab/>
        <w:t>круглые столы;</w:t>
      </w:r>
    </w:p>
    <w:p w:rsidR="00C22D9A" w:rsidRPr="009A0E14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•</w:t>
      </w:r>
      <w:r w:rsidRPr="009A0E14">
        <w:rPr>
          <w:rFonts w:ascii="Times New Roman" w:hAnsi="Times New Roman" w:cs="Times New Roman"/>
          <w:sz w:val="28"/>
          <w:szCs w:val="28"/>
        </w:rPr>
        <w:tab/>
        <w:t>информационно-практические беседы;</w:t>
      </w:r>
    </w:p>
    <w:p w:rsidR="00C22D9A" w:rsidRPr="009A0E14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•</w:t>
      </w:r>
      <w:r w:rsidRPr="009A0E14">
        <w:rPr>
          <w:rFonts w:ascii="Times New Roman" w:hAnsi="Times New Roman" w:cs="Times New Roman"/>
          <w:sz w:val="28"/>
          <w:szCs w:val="28"/>
        </w:rPr>
        <w:tab/>
        <w:t>информационные лектории с элементами практикума;</w:t>
      </w:r>
    </w:p>
    <w:p w:rsidR="00C22D9A" w:rsidRPr="009A0E14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•</w:t>
      </w:r>
      <w:r w:rsidRPr="009A0E14">
        <w:rPr>
          <w:rFonts w:ascii="Times New Roman" w:hAnsi="Times New Roman" w:cs="Times New Roman"/>
          <w:sz w:val="28"/>
          <w:szCs w:val="28"/>
        </w:rPr>
        <w:tab/>
        <w:t>обучающие семинары;</w:t>
      </w:r>
    </w:p>
    <w:p w:rsidR="00C22D9A" w:rsidRPr="009A0E14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•</w:t>
      </w:r>
      <w:r w:rsidRPr="009A0E14">
        <w:rPr>
          <w:rFonts w:ascii="Times New Roman" w:hAnsi="Times New Roman" w:cs="Times New Roman"/>
          <w:sz w:val="28"/>
          <w:szCs w:val="28"/>
        </w:rPr>
        <w:tab/>
        <w:t>творческие лаборатории родителей;</w:t>
      </w:r>
    </w:p>
    <w:p w:rsidR="00C22D9A" w:rsidRPr="009A0E14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•</w:t>
      </w:r>
      <w:r w:rsidRPr="009A0E14">
        <w:rPr>
          <w:rFonts w:ascii="Times New Roman" w:hAnsi="Times New Roman" w:cs="Times New Roman"/>
          <w:sz w:val="28"/>
          <w:szCs w:val="28"/>
        </w:rPr>
        <w:tab/>
        <w:t>родительские педагогические тренинги;</w:t>
      </w:r>
    </w:p>
    <w:p w:rsidR="00C22D9A" w:rsidRPr="009A0E14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•</w:t>
      </w:r>
      <w:r w:rsidRPr="009A0E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0E14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9A0E14">
        <w:rPr>
          <w:rFonts w:ascii="Times New Roman" w:hAnsi="Times New Roman" w:cs="Times New Roman"/>
          <w:sz w:val="28"/>
          <w:szCs w:val="28"/>
        </w:rPr>
        <w:t>-ученические мероприятия;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9A" w:rsidRPr="009A0E14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14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C22D9A" w:rsidRPr="009A0E14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14">
        <w:rPr>
          <w:rFonts w:ascii="Times New Roman" w:hAnsi="Times New Roman" w:cs="Times New Roman"/>
          <w:sz w:val="28"/>
          <w:szCs w:val="28"/>
        </w:rPr>
        <w:t>•</w:t>
      </w:r>
      <w:r w:rsidRPr="009A0E14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детей, адекватно проявляющих свои интеллектуальные или иные способности; </w:t>
      </w:r>
    </w:p>
    <w:p w:rsidR="00C22D9A" w:rsidRPr="009A0E14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</w:r>
      <w:r w:rsidRPr="009A0E14">
        <w:rPr>
          <w:rFonts w:ascii="Times New Roman" w:hAnsi="Times New Roman" w:cs="Times New Roman"/>
          <w:sz w:val="28"/>
          <w:szCs w:val="28"/>
        </w:rPr>
        <w:t>повышение качества образования и воспитания школьников в целом</w:t>
      </w:r>
    </w:p>
    <w:p w:rsidR="001901A7" w:rsidRDefault="001901A7" w:rsidP="000611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11C" w:rsidRDefault="0006111C" w:rsidP="000611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C20" w:rsidRPr="00C417D8" w:rsidRDefault="000E4C20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-ГРАФИК</w:t>
      </w:r>
    </w:p>
    <w:p w:rsidR="000E4C20" w:rsidRPr="00C417D8" w:rsidRDefault="000E4C20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 слабоуспевающими и учащимися</w:t>
      </w:r>
    </w:p>
    <w:p w:rsidR="000E4C20" w:rsidRDefault="000E4C20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0A2E52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A72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</w:t>
      </w:r>
      <w:r w:rsidR="000A2E5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417D8" w:rsidRPr="00C417D8" w:rsidRDefault="00C417D8" w:rsidP="001901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36" w:type="dxa"/>
        <w:tblInd w:w="-743" w:type="dxa"/>
        <w:tblLook w:val="04A0" w:firstRow="1" w:lastRow="0" w:firstColumn="1" w:lastColumn="0" w:noHBand="0" w:noVBand="1"/>
      </w:tblPr>
      <w:tblGrid>
        <w:gridCol w:w="4149"/>
        <w:gridCol w:w="1724"/>
        <w:gridCol w:w="2035"/>
        <w:gridCol w:w="2028"/>
      </w:tblGrid>
      <w:tr w:rsidR="000E4C20" w:rsidRPr="000E4C20" w:rsidTr="000E4C20">
        <w:tc>
          <w:tcPr>
            <w:tcW w:w="4219" w:type="dxa"/>
            <w:hideMark/>
          </w:tcPr>
          <w:p w:rsidR="000E4C20" w:rsidRPr="00D57750" w:rsidRDefault="000E4C20" w:rsidP="001901A7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6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21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70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плана</w:t>
            </w:r>
          </w:p>
        </w:tc>
      </w:tr>
      <w:tr w:rsidR="000E4C20" w:rsidRPr="000E4C20" w:rsidTr="000E4C20">
        <w:tc>
          <w:tcPr>
            <w:tcW w:w="9936" w:type="dxa"/>
            <w:gridSpan w:val="4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классного руководителя со слабоуспевающими учащимися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21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D57750" w:rsidRDefault="000E4C20" w:rsidP="001901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соц. педагог</w:t>
            </w:r>
          </w:p>
        </w:tc>
        <w:tc>
          <w:tcPr>
            <w:tcW w:w="1970" w:type="dxa"/>
            <w:hideMark/>
          </w:tcPr>
          <w:p w:rsidR="000E4C20" w:rsidRPr="00D57750" w:rsidRDefault="000E4C20" w:rsidP="001901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  <w:tc>
          <w:tcPr>
            <w:tcW w:w="1970" w:type="dxa"/>
            <w:hideMark/>
          </w:tcPr>
          <w:p w:rsidR="000E4C20" w:rsidRPr="00D57750" w:rsidRDefault="000E4C20" w:rsidP="001901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D57750" w:rsidRDefault="00C22D9A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E4C20"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Проведение индивидуальных бесед с учащимся с целью </w:t>
            </w:r>
            <w:r w:rsidR="000E4C20"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выявления социальных проблем учащегося.</w:t>
            </w:r>
          </w:p>
        </w:tc>
        <w:tc>
          <w:tcPr>
            <w:tcW w:w="1726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57750" w:rsidRPr="00D57750" w:rsidRDefault="00D5775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hideMark/>
          </w:tcPr>
          <w:p w:rsidR="000E4C20" w:rsidRPr="00D57750" w:rsidRDefault="00855822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D57750" w:rsidRDefault="000E4C20" w:rsidP="001901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D57750" w:rsidRDefault="00C22D9A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E4C20"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="000E4C20"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="000E4C20"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контроль).</w:t>
            </w:r>
          </w:p>
        </w:tc>
        <w:tc>
          <w:tcPr>
            <w:tcW w:w="1726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21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D57750" w:rsidRDefault="000E4C20" w:rsidP="001901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D57750" w:rsidRDefault="00C22D9A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E4C20"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. Индивидуальные беседы с родителями по развитию их ребенка.</w:t>
            </w:r>
          </w:p>
        </w:tc>
        <w:tc>
          <w:tcPr>
            <w:tcW w:w="1726" w:type="dxa"/>
            <w:hideMark/>
          </w:tcPr>
          <w:p w:rsidR="000E4C20" w:rsidRPr="00D57750" w:rsidRDefault="000E4C20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0E4C20" w:rsidRPr="00D57750" w:rsidRDefault="00C22D9A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D57750" w:rsidRDefault="000E4C20" w:rsidP="001901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2D9A" w:rsidRPr="000E4C20" w:rsidTr="000E4C20">
        <w:tc>
          <w:tcPr>
            <w:tcW w:w="4219" w:type="dxa"/>
          </w:tcPr>
          <w:p w:rsidR="00C22D9A" w:rsidRPr="00D57750" w:rsidRDefault="00C22D9A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</w:tcPr>
          <w:p w:rsidR="00C22D9A" w:rsidRPr="00D57750" w:rsidRDefault="00C22D9A" w:rsidP="001901A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21" w:type="dxa"/>
          </w:tcPr>
          <w:p w:rsidR="00C22D9A" w:rsidRPr="00D57750" w:rsidRDefault="00C22D9A" w:rsidP="001901A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75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70" w:type="dxa"/>
          </w:tcPr>
          <w:p w:rsidR="00C22D9A" w:rsidRPr="00D57750" w:rsidRDefault="00C22D9A" w:rsidP="001901A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2E52" w:rsidRPr="00200D4D" w:rsidRDefault="000A2E52" w:rsidP="001901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1901A7" w:rsidRDefault="001901A7" w:rsidP="00D5775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A2E52" w:rsidRPr="00D57750" w:rsidRDefault="00D57750" w:rsidP="00D57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0D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Тематика    занятий.</w:t>
      </w:r>
    </w:p>
    <w:tbl>
      <w:tblPr>
        <w:tblW w:w="9923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26"/>
        <w:gridCol w:w="1784"/>
        <w:gridCol w:w="2410"/>
        <w:gridCol w:w="2409"/>
        <w:gridCol w:w="2268"/>
      </w:tblGrid>
      <w:tr w:rsidR="000A2E52" w:rsidRPr="00200D4D" w:rsidTr="0006111C"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18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Предмет.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Тематика    занятий.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Дифференцированные задания.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Консультации для родителей.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12.09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Обучение грамоте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Письмо прямых линий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 Работа. Письмо.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19.09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Простр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 Восприятие.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Графические диктанты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26.09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Простр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 Восприятие.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Графические диктанты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AF621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0</w:t>
            </w:r>
            <w:r w:rsidR="000A2E52"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3.10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Обучение грамоте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Зв.бук.анализ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слов.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Фон.анализ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слов.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10.10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Обучение грамоте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Зв.бук.анализ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слов.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Фон.анализ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слов.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17.10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Число и цифра: 2,3,4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Состав чисел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24.10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Число и цифра: 2,3,4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Состав чисел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14.11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Геометрические фигуры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06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Выполнение чертежа геом. фигур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28.11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Геометрические фигуры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Выполнение чертежа геом. фигур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AF621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0</w:t>
            </w:r>
            <w:r w:rsidR="000A2E52"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5.12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Шире, уже. Выше. Ниже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Выполнение тес.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12.12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Шире, уже. Выше. Ниже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Выполнение тес.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19.12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Прибавление числа 3,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Состав чисел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26.12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Обучение грамоте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Зв. Анализ слов.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Чтение текстов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AF621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09</w:t>
            </w:r>
            <w:r w:rsidR="000A2E52"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Обучение грамоте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Чтение текстов.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Фонет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анализ слов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112BF9">
        <w:tc>
          <w:tcPr>
            <w:tcW w:w="10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16.01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Обучение грамоте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Письмо букв: Щ, Ш.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Тестовые.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23.01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Прибавление 4,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Состав чисел 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30.01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Прибавление 6,7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Состав чисел 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0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6.02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Обучение грамоте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Прибавление 8,9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Состав чисел 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13.02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Обучение грамоте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Письмо букв:</w:t>
            </w:r>
          </w:p>
          <w:p w:rsidR="00AF6212" w:rsidRPr="00200D4D" w:rsidRDefault="00AF6212" w:rsidP="00AF621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Ц, 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Тестовые.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27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Счет в пределах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Состав чисел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06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Килограмм и центнер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Выполнение тес.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13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Русский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Письмо слогов под      диктовку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7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Русский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Письмо слогов под диктовку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03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Миллиметр и сантиметр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Перевод из одних единиц измерения в другую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10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Геометрические фигуры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Выполнение чертежа геом. фигур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7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Русский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Письмо предложений под диктовку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Выполнение тес.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AF621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Матем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Числовые равенства и неравенства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Выполнение тес.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212" w:rsidRPr="00200D4D" w:rsidRDefault="00AF6212" w:rsidP="00AF62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  <w:tr w:rsidR="000A2E52" w:rsidRPr="00200D4D" w:rsidTr="0006111C">
        <w:tc>
          <w:tcPr>
            <w:tcW w:w="10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AF621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15</w:t>
            </w:r>
            <w:r w:rsidR="000A2E52"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.05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Русский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Письмо предложений под </w:t>
            </w: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диктовку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Выполнение тес.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E52" w:rsidRPr="00200D4D" w:rsidRDefault="000A2E52" w:rsidP="0034190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Инд.беседы</w:t>
            </w:r>
            <w:proofErr w:type="spellEnd"/>
            <w:r w:rsidRPr="00200D4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с родителями</w:t>
            </w:r>
          </w:p>
        </w:tc>
      </w:tr>
    </w:tbl>
    <w:p w:rsidR="00C417D8" w:rsidRDefault="00C417D8"/>
    <w:sectPr w:rsidR="00C417D8" w:rsidSect="00C87D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B5D05"/>
    <w:multiLevelType w:val="hybridMultilevel"/>
    <w:tmpl w:val="AEACA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0F6CFA"/>
    <w:multiLevelType w:val="hybridMultilevel"/>
    <w:tmpl w:val="FF0C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731E1"/>
    <w:multiLevelType w:val="hybridMultilevel"/>
    <w:tmpl w:val="62FC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C20"/>
    <w:rsid w:val="0006111C"/>
    <w:rsid w:val="00063270"/>
    <w:rsid w:val="000A2E52"/>
    <w:rsid w:val="000E4C20"/>
    <w:rsid w:val="00104388"/>
    <w:rsid w:val="0018397B"/>
    <w:rsid w:val="001901A7"/>
    <w:rsid w:val="001B39D6"/>
    <w:rsid w:val="001C74A5"/>
    <w:rsid w:val="002B3B67"/>
    <w:rsid w:val="002E7CEC"/>
    <w:rsid w:val="0036464E"/>
    <w:rsid w:val="005B49BC"/>
    <w:rsid w:val="005B76C4"/>
    <w:rsid w:val="006019FE"/>
    <w:rsid w:val="006D15E1"/>
    <w:rsid w:val="007612EB"/>
    <w:rsid w:val="007A72AB"/>
    <w:rsid w:val="00837106"/>
    <w:rsid w:val="00855822"/>
    <w:rsid w:val="0086432D"/>
    <w:rsid w:val="00890A34"/>
    <w:rsid w:val="0094055F"/>
    <w:rsid w:val="009A0E14"/>
    <w:rsid w:val="009B06A3"/>
    <w:rsid w:val="009B411C"/>
    <w:rsid w:val="009F2E91"/>
    <w:rsid w:val="00A72AC7"/>
    <w:rsid w:val="00AA77B7"/>
    <w:rsid w:val="00AF6212"/>
    <w:rsid w:val="00C22D9A"/>
    <w:rsid w:val="00C417D8"/>
    <w:rsid w:val="00C83232"/>
    <w:rsid w:val="00C87D3E"/>
    <w:rsid w:val="00CC3E56"/>
    <w:rsid w:val="00CC746E"/>
    <w:rsid w:val="00D57750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76E4"/>
  <w15:docId w15:val="{C38984B8-5342-4DE7-B453-483770B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1C"/>
  </w:style>
  <w:style w:type="paragraph" w:styleId="1">
    <w:name w:val="heading 1"/>
    <w:basedOn w:val="a"/>
    <w:link w:val="10"/>
    <w:qFormat/>
    <w:rsid w:val="00C2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232"/>
    <w:rPr>
      <w:b/>
      <w:bCs/>
      <w:sz w:val="28"/>
    </w:rPr>
  </w:style>
  <w:style w:type="paragraph" w:styleId="a4">
    <w:name w:val="Normal (Web)"/>
    <w:basedOn w:val="a"/>
    <w:uiPriority w:val="99"/>
    <w:unhideWhenUsed/>
    <w:rsid w:val="000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4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5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22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C2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аголовок Знак"/>
    <w:basedOn w:val="a0"/>
    <w:link w:val="a7"/>
    <w:rsid w:val="00C22D9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C22D9A"/>
    <w:rPr>
      <w:i/>
      <w:iCs/>
    </w:rPr>
  </w:style>
  <w:style w:type="paragraph" w:styleId="aa">
    <w:name w:val="No Spacing"/>
    <w:uiPriority w:val="1"/>
    <w:qFormat/>
    <w:rsid w:val="00061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16</cp:revision>
  <cp:lastPrinted>2014-10-21T10:42:00Z</cp:lastPrinted>
  <dcterms:created xsi:type="dcterms:W3CDTF">2015-10-28T16:06:00Z</dcterms:created>
  <dcterms:modified xsi:type="dcterms:W3CDTF">2022-10-13T18:37:00Z</dcterms:modified>
</cp:coreProperties>
</file>